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1040F3" w14:textId="7CB4FA65" w:rsidR="00A6540F" w:rsidRPr="00A6540F" w:rsidRDefault="00A6540F" w:rsidP="00A6540F">
      <w:pPr>
        <w:jc w:val="left"/>
        <w:rPr>
          <w:rFonts w:asciiTheme="majorHAnsi" w:eastAsiaTheme="majorEastAsia" w:hAnsiTheme="majorHAnsi" w:cstheme="majorBidi"/>
          <w:b/>
          <w:bCs/>
          <w:color w:val="auto"/>
          <w:spacing w:val="-10"/>
          <w:kern w:val="28"/>
          <w:sz w:val="48"/>
          <w:szCs w:val="48"/>
          <w:lang w:val="sv-SE"/>
        </w:rPr>
      </w:pPr>
      <w:r w:rsidRPr="00A6540F">
        <w:rPr>
          <w:rFonts w:asciiTheme="majorHAnsi" w:eastAsiaTheme="majorEastAsia" w:hAnsiTheme="majorHAnsi" w:cstheme="majorBidi"/>
          <w:b/>
          <w:bCs/>
          <w:color w:val="auto"/>
          <w:spacing w:val="-10"/>
          <w:kern w:val="28"/>
          <w:sz w:val="48"/>
          <w:szCs w:val="48"/>
          <w:lang w:val="sv-SE"/>
        </w:rPr>
        <w:t>FAQ SwipeCare - Support Felsökningsinformation</w:t>
      </w:r>
    </w:p>
    <w:p w14:paraId="5F2DDEB7" w14:textId="1489C00D" w:rsidR="001C1AD3" w:rsidRPr="00A6540F" w:rsidRDefault="00A6540F" w:rsidP="002C0C88">
      <w:pPr>
        <w:rPr>
          <w:b/>
          <w:bCs/>
          <w:lang w:val="sv-SE"/>
        </w:rPr>
      </w:pPr>
      <w:r w:rsidRPr="00A6540F">
        <w:rPr>
          <w:b/>
          <w:bCs/>
          <w:lang w:val="sv-SE"/>
        </w:rPr>
        <w:t xml:space="preserve">Innehåll: </w:t>
      </w:r>
    </w:p>
    <w:p w14:paraId="607BBA6F" w14:textId="2F76BE40" w:rsidR="00A93EF8" w:rsidRDefault="001C1AD3">
      <w:pPr>
        <w:pStyle w:val="TOC1"/>
        <w:tabs>
          <w:tab w:val="left" w:pos="440"/>
          <w:tab w:val="right" w:leader="dot" w:pos="9350"/>
        </w:tabs>
        <w:rPr>
          <w:rFonts w:eastAsiaTheme="minorEastAsia" w:cstheme="minorBidi"/>
          <w:noProof/>
          <w:color w:val="auto"/>
          <w:kern w:val="2"/>
          <w:sz w:val="22"/>
          <w:szCs w:val="22"/>
          <w:lang w:val="sv-SE" w:eastAsia="sv-SE"/>
          <w14:ligatures w14:val="standardContextual"/>
        </w:rPr>
      </w:pPr>
      <w:r>
        <w:rPr>
          <w:lang w:val="sv-SE"/>
        </w:rPr>
        <w:fldChar w:fldCharType="begin"/>
      </w:r>
      <w:r>
        <w:rPr>
          <w:lang w:val="sv-SE"/>
        </w:rPr>
        <w:instrText xml:space="preserve"> TOC \o "1-3" \h \z \u </w:instrText>
      </w:r>
      <w:r>
        <w:rPr>
          <w:lang w:val="sv-SE"/>
        </w:rPr>
        <w:fldChar w:fldCharType="separate"/>
      </w:r>
      <w:hyperlink w:anchor="_Toc146715384" w:history="1">
        <w:r w:rsidR="00A93EF8" w:rsidRPr="00FB7C3D">
          <w:rPr>
            <w:rStyle w:val="Hyperlink"/>
            <w:noProof/>
          </w:rPr>
          <w:t>1.</w:t>
        </w:r>
        <w:r w:rsidR="00A93EF8">
          <w:rPr>
            <w:rFonts w:eastAsiaTheme="minorEastAsia" w:cstheme="minorBidi"/>
            <w:noProof/>
            <w:color w:val="auto"/>
            <w:kern w:val="2"/>
            <w:sz w:val="22"/>
            <w:szCs w:val="22"/>
            <w:lang w:val="sv-SE" w:eastAsia="sv-SE"/>
            <w14:ligatures w14:val="standardContextual"/>
          </w:rPr>
          <w:tab/>
        </w:r>
        <w:r w:rsidR="00A93EF8" w:rsidRPr="00FB7C3D">
          <w:rPr>
            <w:rStyle w:val="Hyperlink"/>
            <w:noProof/>
          </w:rPr>
          <w:t>Generellt</w:t>
        </w:r>
        <w:r w:rsidR="00A93EF8">
          <w:rPr>
            <w:noProof/>
            <w:webHidden/>
          </w:rPr>
          <w:tab/>
        </w:r>
        <w:r w:rsidR="00A93EF8">
          <w:rPr>
            <w:noProof/>
            <w:webHidden/>
          </w:rPr>
          <w:fldChar w:fldCharType="begin"/>
        </w:r>
        <w:r w:rsidR="00A93EF8">
          <w:rPr>
            <w:noProof/>
            <w:webHidden/>
          </w:rPr>
          <w:instrText xml:space="preserve"> PAGEREF _Toc146715384 \h </w:instrText>
        </w:r>
        <w:r w:rsidR="00A93EF8">
          <w:rPr>
            <w:noProof/>
            <w:webHidden/>
          </w:rPr>
        </w:r>
        <w:r w:rsidR="00A93EF8">
          <w:rPr>
            <w:noProof/>
            <w:webHidden/>
          </w:rPr>
          <w:fldChar w:fldCharType="separate"/>
        </w:r>
        <w:r w:rsidR="00A93EF8">
          <w:rPr>
            <w:noProof/>
            <w:webHidden/>
          </w:rPr>
          <w:t>1</w:t>
        </w:r>
        <w:r w:rsidR="00A93EF8">
          <w:rPr>
            <w:noProof/>
            <w:webHidden/>
          </w:rPr>
          <w:fldChar w:fldCharType="end"/>
        </w:r>
      </w:hyperlink>
    </w:p>
    <w:p w14:paraId="05AC0D45" w14:textId="77C37BEC" w:rsidR="00A93EF8" w:rsidRDefault="00A93EF8">
      <w:pPr>
        <w:pStyle w:val="TOC2"/>
        <w:tabs>
          <w:tab w:val="left" w:pos="880"/>
          <w:tab w:val="right" w:leader="dot" w:pos="9350"/>
        </w:tabs>
        <w:rPr>
          <w:rFonts w:eastAsiaTheme="minorEastAsia" w:cstheme="minorBidi"/>
          <w:noProof/>
          <w:color w:val="auto"/>
          <w:kern w:val="2"/>
          <w:sz w:val="22"/>
          <w:szCs w:val="22"/>
          <w:lang w:val="sv-SE" w:eastAsia="sv-SE"/>
          <w14:ligatures w14:val="standardContextual"/>
        </w:rPr>
      </w:pPr>
      <w:hyperlink w:anchor="_Toc146715385" w:history="1">
        <w:r w:rsidRPr="00FB7C3D">
          <w:rPr>
            <w:rStyle w:val="Hyperlink"/>
            <w:noProof/>
            <w:lang w:val="sv-SE"/>
          </w:rPr>
          <w:t>1.1.</w:t>
        </w:r>
        <w:r>
          <w:rPr>
            <w:rFonts w:eastAsiaTheme="minorEastAsia" w:cstheme="minorBidi"/>
            <w:noProof/>
            <w:color w:val="auto"/>
            <w:kern w:val="2"/>
            <w:sz w:val="22"/>
            <w:szCs w:val="22"/>
            <w:lang w:val="sv-SE" w:eastAsia="sv-SE"/>
            <w14:ligatures w14:val="standardContextual"/>
          </w:rPr>
          <w:tab/>
        </w:r>
        <w:r w:rsidRPr="00FB7C3D">
          <w:rPr>
            <w:rStyle w:val="Hyperlink"/>
            <w:noProof/>
            <w:lang w:val="sv-SE"/>
          </w:rPr>
          <w:t>Mottagare av Störningsmeddelanden hos kunderna</w:t>
        </w:r>
        <w:r>
          <w:rPr>
            <w:noProof/>
            <w:webHidden/>
          </w:rPr>
          <w:tab/>
        </w:r>
        <w:r>
          <w:rPr>
            <w:noProof/>
            <w:webHidden/>
          </w:rPr>
          <w:fldChar w:fldCharType="begin"/>
        </w:r>
        <w:r>
          <w:rPr>
            <w:noProof/>
            <w:webHidden/>
          </w:rPr>
          <w:instrText xml:space="preserve"> PAGEREF _Toc146715385 \h </w:instrText>
        </w:r>
        <w:r>
          <w:rPr>
            <w:noProof/>
            <w:webHidden/>
          </w:rPr>
        </w:r>
        <w:r>
          <w:rPr>
            <w:noProof/>
            <w:webHidden/>
          </w:rPr>
          <w:fldChar w:fldCharType="separate"/>
        </w:r>
        <w:r>
          <w:rPr>
            <w:noProof/>
            <w:webHidden/>
          </w:rPr>
          <w:t>2</w:t>
        </w:r>
        <w:r>
          <w:rPr>
            <w:noProof/>
            <w:webHidden/>
          </w:rPr>
          <w:fldChar w:fldCharType="end"/>
        </w:r>
      </w:hyperlink>
    </w:p>
    <w:p w14:paraId="3485B47C" w14:textId="457CCBBB" w:rsidR="00A93EF8" w:rsidRDefault="00A93EF8">
      <w:pPr>
        <w:pStyle w:val="TOC1"/>
        <w:tabs>
          <w:tab w:val="left" w:pos="440"/>
          <w:tab w:val="right" w:leader="dot" w:pos="9350"/>
        </w:tabs>
        <w:rPr>
          <w:rFonts w:eastAsiaTheme="minorEastAsia" w:cstheme="minorBidi"/>
          <w:noProof/>
          <w:color w:val="auto"/>
          <w:kern w:val="2"/>
          <w:sz w:val="22"/>
          <w:szCs w:val="22"/>
          <w:lang w:val="sv-SE" w:eastAsia="sv-SE"/>
          <w14:ligatures w14:val="standardContextual"/>
        </w:rPr>
      </w:pPr>
      <w:hyperlink w:anchor="_Toc146715386" w:history="1">
        <w:r w:rsidRPr="00FB7C3D">
          <w:rPr>
            <w:rStyle w:val="Hyperlink"/>
            <w:noProof/>
          </w:rPr>
          <w:t>2.</w:t>
        </w:r>
        <w:r>
          <w:rPr>
            <w:rFonts w:eastAsiaTheme="minorEastAsia" w:cstheme="minorBidi"/>
            <w:noProof/>
            <w:color w:val="auto"/>
            <w:kern w:val="2"/>
            <w:sz w:val="22"/>
            <w:szCs w:val="22"/>
            <w:lang w:val="sv-SE" w:eastAsia="sv-SE"/>
            <w14:ligatures w14:val="standardContextual"/>
          </w:rPr>
          <w:tab/>
        </w:r>
        <w:r w:rsidRPr="00FB7C3D">
          <w:rPr>
            <w:rStyle w:val="Hyperlink"/>
            <w:noProof/>
          </w:rPr>
          <w:t>Driftstatus &amp; FAQ</w:t>
        </w:r>
        <w:r>
          <w:rPr>
            <w:noProof/>
            <w:webHidden/>
          </w:rPr>
          <w:tab/>
        </w:r>
        <w:r>
          <w:rPr>
            <w:noProof/>
            <w:webHidden/>
          </w:rPr>
          <w:fldChar w:fldCharType="begin"/>
        </w:r>
        <w:r>
          <w:rPr>
            <w:noProof/>
            <w:webHidden/>
          </w:rPr>
          <w:instrText xml:space="preserve"> PAGEREF _Toc146715386 \h </w:instrText>
        </w:r>
        <w:r>
          <w:rPr>
            <w:noProof/>
            <w:webHidden/>
          </w:rPr>
        </w:r>
        <w:r>
          <w:rPr>
            <w:noProof/>
            <w:webHidden/>
          </w:rPr>
          <w:fldChar w:fldCharType="separate"/>
        </w:r>
        <w:r>
          <w:rPr>
            <w:noProof/>
            <w:webHidden/>
          </w:rPr>
          <w:t>2</w:t>
        </w:r>
        <w:r>
          <w:rPr>
            <w:noProof/>
            <w:webHidden/>
          </w:rPr>
          <w:fldChar w:fldCharType="end"/>
        </w:r>
      </w:hyperlink>
    </w:p>
    <w:p w14:paraId="0869B72B" w14:textId="323F6959" w:rsidR="00A93EF8" w:rsidRDefault="00A93EF8">
      <w:pPr>
        <w:pStyle w:val="TOC2"/>
        <w:tabs>
          <w:tab w:val="left" w:pos="880"/>
          <w:tab w:val="right" w:leader="dot" w:pos="9350"/>
        </w:tabs>
        <w:rPr>
          <w:rFonts w:eastAsiaTheme="minorEastAsia" w:cstheme="minorBidi"/>
          <w:noProof/>
          <w:color w:val="auto"/>
          <w:kern w:val="2"/>
          <w:sz w:val="22"/>
          <w:szCs w:val="22"/>
          <w:lang w:val="sv-SE" w:eastAsia="sv-SE"/>
          <w14:ligatures w14:val="standardContextual"/>
        </w:rPr>
      </w:pPr>
      <w:hyperlink w:anchor="_Toc146715387" w:history="1">
        <w:r w:rsidRPr="00FB7C3D">
          <w:rPr>
            <w:rStyle w:val="Hyperlink"/>
            <w:noProof/>
          </w:rPr>
          <w:t>2.1.</w:t>
        </w:r>
        <w:r>
          <w:rPr>
            <w:rFonts w:eastAsiaTheme="minorEastAsia" w:cstheme="minorBidi"/>
            <w:noProof/>
            <w:color w:val="auto"/>
            <w:kern w:val="2"/>
            <w:sz w:val="22"/>
            <w:szCs w:val="22"/>
            <w:lang w:val="sv-SE" w:eastAsia="sv-SE"/>
            <w14:ligatures w14:val="standardContextual"/>
          </w:rPr>
          <w:tab/>
        </w:r>
        <w:r w:rsidRPr="00FB7C3D">
          <w:rPr>
            <w:rStyle w:val="Hyperlink"/>
            <w:noProof/>
          </w:rPr>
          <w:t>Våra kunder</w:t>
        </w:r>
        <w:r>
          <w:rPr>
            <w:noProof/>
            <w:webHidden/>
          </w:rPr>
          <w:tab/>
        </w:r>
        <w:r>
          <w:rPr>
            <w:noProof/>
            <w:webHidden/>
          </w:rPr>
          <w:fldChar w:fldCharType="begin"/>
        </w:r>
        <w:r>
          <w:rPr>
            <w:noProof/>
            <w:webHidden/>
          </w:rPr>
          <w:instrText xml:space="preserve"> PAGEREF _Toc146715387 \h </w:instrText>
        </w:r>
        <w:r>
          <w:rPr>
            <w:noProof/>
            <w:webHidden/>
          </w:rPr>
        </w:r>
        <w:r>
          <w:rPr>
            <w:noProof/>
            <w:webHidden/>
          </w:rPr>
          <w:fldChar w:fldCharType="separate"/>
        </w:r>
        <w:r>
          <w:rPr>
            <w:noProof/>
            <w:webHidden/>
          </w:rPr>
          <w:t>2</w:t>
        </w:r>
        <w:r>
          <w:rPr>
            <w:noProof/>
            <w:webHidden/>
          </w:rPr>
          <w:fldChar w:fldCharType="end"/>
        </w:r>
      </w:hyperlink>
    </w:p>
    <w:p w14:paraId="5AA48FFC" w14:textId="73109EA0" w:rsidR="00A93EF8" w:rsidRDefault="00A93EF8">
      <w:pPr>
        <w:pStyle w:val="TOC2"/>
        <w:tabs>
          <w:tab w:val="left" w:pos="880"/>
          <w:tab w:val="right" w:leader="dot" w:pos="9350"/>
        </w:tabs>
        <w:rPr>
          <w:rFonts w:eastAsiaTheme="minorEastAsia" w:cstheme="minorBidi"/>
          <w:noProof/>
          <w:color w:val="auto"/>
          <w:kern w:val="2"/>
          <w:sz w:val="22"/>
          <w:szCs w:val="22"/>
          <w:lang w:val="sv-SE" w:eastAsia="sv-SE"/>
          <w14:ligatures w14:val="standardContextual"/>
        </w:rPr>
      </w:pPr>
      <w:hyperlink w:anchor="_Toc146715388" w:history="1">
        <w:r w:rsidRPr="00FB7C3D">
          <w:rPr>
            <w:rStyle w:val="Hyperlink"/>
            <w:noProof/>
          </w:rPr>
          <w:t>2.2.</w:t>
        </w:r>
        <w:r>
          <w:rPr>
            <w:rFonts w:eastAsiaTheme="minorEastAsia" w:cstheme="minorBidi"/>
            <w:noProof/>
            <w:color w:val="auto"/>
            <w:kern w:val="2"/>
            <w:sz w:val="22"/>
            <w:szCs w:val="22"/>
            <w:lang w:val="sv-SE" w:eastAsia="sv-SE"/>
            <w14:ligatures w14:val="standardContextual"/>
          </w:rPr>
          <w:tab/>
        </w:r>
        <w:r w:rsidRPr="00FB7C3D">
          <w:rPr>
            <w:rStyle w:val="Hyperlink"/>
            <w:noProof/>
          </w:rPr>
          <w:t>Underleverantörer / integrationer</w:t>
        </w:r>
        <w:r>
          <w:rPr>
            <w:noProof/>
            <w:webHidden/>
          </w:rPr>
          <w:tab/>
        </w:r>
        <w:r>
          <w:rPr>
            <w:noProof/>
            <w:webHidden/>
          </w:rPr>
          <w:fldChar w:fldCharType="begin"/>
        </w:r>
        <w:r>
          <w:rPr>
            <w:noProof/>
            <w:webHidden/>
          </w:rPr>
          <w:instrText xml:space="preserve"> PAGEREF _Toc146715388 \h </w:instrText>
        </w:r>
        <w:r>
          <w:rPr>
            <w:noProof/>
            <w:webHidden/>
          </w:rPr>
        </w:r>
        <w:r>
          <w:rPr>
            <w:noProof/>
            <w:webHidden/>
          </w:rPr>
          <w:fldChar w:fldCharType="separate"/>
        </w:r>
        <w:r>
          <w:rPr>
            <w:noProof/>
            <w:webHidden/>
          </w:rPr>
          <w:t>2</w:t>
        </w:r>
        <w:r>
          <w:rPr>
            <w:noProof/>
            <w:webHidden/>
          </w:rPr>
          <w:fldChar w:fldCharType="end"/>
        </w:r>
      </w:hyperlink>
    </w:p>
    <w:p w14:paraId="7634AC8E" w14:textId="73536877" w:rsidR="00A93EF8" w:rsidRDefault="00A93EF8">
      <w:pPr>
        <w:pStyle w:val="TOC1"/>
        <w:tabs>
          <w:tab w:val="left" w:pos="440"/>
          <w:tab w:val="right" w:leader="dot" w:pos="9350"/>
        </w:tabs>
        <w:rPr>
          <w:rFonts w:eastAsiaTheme="minorEastAsia" w:cstheme="minorBidi"/>
          <w:noProof/>
          <w:color w:val="auto"/>
          <w:kern w:val="2"/>
          <w:sz w:val="22"/>
          <w:szCs w:val="22"/>
          <w:lang w:val="sv-SE" w:eastAsia="sv-SE"/>
          <w14:ligatures w14:val="standardContextual"/>
        </w:rPr>
      </w:pPr>
      <w:hyperlink w:anchor="_Toc146715389" w:history="1">
        <w:r w:rsidRPr="00FB7C3D">
          <w:rPr>
            <w:rStyle w:val="Hyperlink"/>
            <w:noProof/>
          </w:rPr>
          <w:t>3.</w:t>
        </w:r>
        <w:r>
          <w:rPr>
            <w:rFonts w:eastAsiaTheme="minorEastAsia" w:cstheme="minorBidi"/>
            <w:noProof/>
            <w:color w:val="auto"/>
            <w:kern w:val="2"/>
            <w:sz w:val="22"/>
            <w:szCs w:val="22"/>
            <w:lang w:val="sv-SE" w:eastAsia="sv-SE"/>
            <w14:ligatures w14:val="standardContextual"/>
          </w:rPr>
          <w:tab/>
        </w:r>
        <w:r w:rsidRPr="00FB7C3D">
          <w:rPr>
            <w:rStyle w:val="Hyperlink"/>
            <w:noProof/>
          </w:rPr>
          <w:t>Swip</w:t>
        </w:r>
        <w:r w:rsidRPr="00FB7C3D">
          <w:rPr>
            <w:rStyle w:val="Hyperlink"/>
            <w:noProof/>
          </w:rPr>
          <w:t>e</w:t>
        </w:r>
        <w:r w:rsidRPr="00FB7C3D">
          <w:rPr>
            <w:rStyle w:val="Hyperlink"/>
            <w:noProof/>
          </w:rPr>
          <w:t>Care 4</w:t>
        </w:r>
        <w:r>
          <w:rPr>
            <w:noProof/>
            <w:webHidden/>
          </w:rPr>
          <w:tab/>
        </w:r>
        <w:r>
          <w:rPr>
            <w:noProof/>
            <w:webHidden/>
          </w:rPr>
          <w:fldChar w:fldCharType="begin"/>
        </w:r>
        <w:r>
          <w:rPr>
            <w:noProof/>
            <w:webHidden/>
          </w:rPr>
          <w:instrText xml:space="preserve"> PAGEREF _Toc146715389 \h </w:instrText>
        </w:r>
        <w:r>
          <w:rPr>
            <w:noProof/>
            <w:webHidden/>
          </w:rPr>
        </w:r>
        <w:r>
          <w:rPr>
            <w:noProof/>
            <w:webHidden/>
          </w:rPr>
          <w:fldChar w:fldCharType="separate"/>
        </w:r>
        <w:r>
          <w:rPr>
            <w:noProof/>
            <w:webHidden/>
          </w:rPr>
          <w:t>3</w:t>
        </w:r>
        <w:r>
          <w:rPr>
            <w:noProof/>
            <w:webHidden/>
          </w:rPr>
          <w:fldChar w:fldCharType="end"/>
        </w:r>
      </w:hyperlink>
    </w:p>
    <w:p w14:paraId="5DCCC702" w14:textId="3E1740F8" w:rsidR="00A93EF8" w:rsidRDefault="00A93EF8">
      <w:pPr>
        <w:pStyle w:val="TOC1"/>
        <w:tabs>
          <w:tab w:val="left" w:pos="440"/>
          <w:tab w:val="right" w:leader="dot" w:pos="9350"/>
        </w:tabs>
        <w:rPr>
          <w:rFonts w:eastAsiaTheme="minorEastAsia" w:cstheme="minorBidi"/>
          <w:noProof/>
          <w:color w:val="auto"/>
          <w:kern w:val="2"/>
          <w:sz w:val="22"/>
          <w:szCs w:val="22"/>
          <w:lang w:val="sv-SE" w:eastAsia="sv-SE"/>
          <w14:ligatures w14:val="standardContextual"/>
        </w:rPr>
      </w:pPr>
      <w:hyperlink w:anchor="_Toc146715390" w:history="1">
        <w:r w:rsidRPr="00FB7C3D">
          <w:rPr>
            <w:rStyle w:val="Hyperlink"/>
            <w:noProof/>
          </w:rPr>
          <w:t>4.</w:t>
        </w:r>
        <w:r>
          <w:rPr>
            <w:rFonts w:eastAsiaTheme="minorEastAsia" w:cstheme="minorBidi"/>
            <w:noProof/>
            <w:color w:val="auto"/>
            <w:kern w:val="2"/>
            <w:sz w:val="22"/>
            <w:szCs w:val="22"/>
            <w:lang w:val="sv-SE" w:eastAsia="sv-SE"/>
            <w14:ligatures w14:val="standardContextual"/>
          </w:rPr>
          <w:tab/>
        </w:r>
        <w:r w:rsidRPr="00FB7C3D">
          <w:rPr>
            <w:rStyle w:val="Hyperlink"/>
            <w:noProof/>
          </w:rPr>
          <w:t>SwipeCare iOS 3</w:t>
        </w:r>
        <w:r>
          <w:rPr>
            <w:noProof/>
            <w:webHidden/>
          </w:rPr>
          <w:tab/>
        </w:r>
        <w:r>
          <w:rPr>
            <w:noProof/>
            <w:webHidden/>
          </w:rPr>
          <w:fldChar w:fldCharType="begin"/>
        </w:r>
        <w:r>
          <w:rPr>
            <w:noProof/>
            <w:webHidden/>
          </w:rPr>
          <w:instrText xml:space="preserve"> PAGEREF _Toc146715390 \h </w:instrText>
        </w:r>
        <w:r>
          <w:rPr>
            <w:noProof/>
            <w:webHidden/>
          </w:rPr>
        </w:r>
        <w:r>
          <w:rPr>
            <w:noProof/>
            <w:webHidden/>
          </w:rPr>
          <w:fldChar w:fldCharType="separate"/>
        </w:r>
        <w:r>
          <w:rPr>
            <w:noProof/>
            <w:webHidden/>
          </w:rPr>
          <w:t>4</w:t>
        </w:r>
        <w:r>
          <w:rPr>
            <w:noProof/>
            <w:webHidden/>
          </w:rPr>
          <w:fldChar w:fldCharType="end"/>
        </w:r>
      </w:hyperlink>
    </w:p>
    <w:p w14:paraId="13FB88A6" w14:textId="13ED1263" w:rsidR="00A93EF8" w:rsidRDefault="00A93EF8">
      <w:pPr>
        <w:pStyle w:val="TOC2"/>
        <w:tabs>
          <w:tab w:val="left" w:pos="880"/>
          <w:tab w:val="right" w:leader="dot" w:pos="9350"/>
        </w:tabs>
        <w:rPr>
          <w:rFonts w:eastAsiaTheme="minorEastAsia" w:cstheme="minorBidi"/>
          <w:noProof/>
          <w:color w:val="auto"/>
          <w:kern w:val="2"/>
          <w:sz w:val="22"/>
          <w:szCs w:val="22"/>
          <w:lang w:val="sv-SE" w:eastAsia="sv-SE"/>
          <w14:ligatures w14:val="standardContextual"/>
        </w:rPr>
      </w:pPr>
      <w:hyperlink w:anchor="_Toc146715391" w:history="1">
        <w:r w:rsidRPr="00FB7C3D">
          <w:rPr>
            <w:rStyle w:val="Hyperlink"/>
            <w:noProof/>
            <w:lang w:val="sv-SE"/>
          </w:rPr>
          <w:t>4.1.</w:t>
        </w:r>
        <w:r>
          <w:rPr>
            <w:rFonts w:eastAsiaTheme="minorEastAsia" w:cstheme="minorBidi"/>
            <w:noProof/>
            <w:color w:val="auto"/>
            <w:kern w:val="2"/>
            <w:sz w:val="22"/>
            <w:szCs w:val="22"/>
            <w:lang w:val="sv-SE" w:eastAsia="sv-SE"/>
            <w14:ligatures w14:val="standardContextual"/>
          </w:rPr>
          <w:tab/>
        </w:r>
        <w:r w:rsidRPr="00FB7C3D">
          <w:rPr>
            <w:rStyle w:val="Hyperlink"/>
            <w:noProof/>
            <w:lang w:val="sv-SE"/>
          </w:rPr>
          <w:t>NetID Access version</w:t>
        </w:r>
        <w:r>
          <w:rPr>
            <w:noProof/>
            <w:webHidden/>
          </w:rPr>
          <w:tab/>
        </w:r>
        <w:r>
          <w:rPr>
            <w:noProof/>
            <w:webHidden/>
          </w:rPr>
          <w:fldChar w:fldCharType="begin"/>
        </w:r>
        <w:r>
          <w:rPr>
            <w:noProof/>
            <w:webHidden/>
          </w:rPr>
          <w:instrText xml:space="preserve"> PAGEREF _Toc146715391 \h </w:instrText>
        </w:r>
        <w:r>
          <w:rPr>
            <w:noProof/>
            <w:webHidden/>
          </w:rPr>
        </w:r>
        <w:r>
          <w:rPr>
            <w:noProof/>
            <w:webHidden/>
          </w:rPr>
          <w:fldChar w:fldCharType="separate"/>
        </w:r>
        <w:r>
          <w:rPr>
            <w:noProof/>
            <w:webHidden/>
          </w:rPr>
          <w:t>4</w:t>
        </w:r>
        <w:r>
          <w:rPr>
            <w:noProof/>
            <w:webHidden/>
          </w:rPr>
          <w:fldChar w:fldCharType="end"/>
        </w:r>
      </w:hyperlink>
    </w:p>
    <w:p w14:paraId="33B5F184" w14:textId="2457826C" w:rsidR="00A93EF8" w:rsidRDefault="00A93EF8">
      <w:pPr>
        <w:pStyle w:val="TOC2"/>
        <w:tabs>
          <w:tab w:val="left" w:pos="880"/>
          <w:tab w:val="right" w:leader="dot" w:pos="9350"/>
        </w:tabs>
        <w:rPr>
          <w:rFonts w:eastAsiaTheme="minorEastAsia" w:cstheme="minorBidi"/>
          <w:noProof/>
          <w:color w:val="auto"/>
          <w:kern w:val="2"/>
          <w:sz w:val="22"/>
          <w:szCs w:val="22"/>
          <w:lang w:val="sv-SE" w:eastAsia="sv-SE"/>
          <w14:ligatures w14:val="standardContextual"/>
        </w:rPr>
      </w:pPr>
      <w:hyperlink w:anchor="_Toc146715392" w:history="1">
        <w:r w:rsidRPr="00FB7C3D">
          <w:rPr>
            <w:rStyle w:val="Hyperlink"/>
            <w:noProof/>
            <w:lang w:val="sv-SE"/>
          </w:rPr>
          <w:t>4.2.</w:t>
        </w:r>
        <w:r>
          <w:rPr>
            <w:rFonts w:eastAsiaTheme="minorEastAsia" w:cstheme="minorBidi"/>
            <w:noProof/>
            <w:color w:val="auto"/>
            <w:kern w:val="2"/>
            <w:sz w:val="22"/>
            <w:szCs w:val="22"/>
            <w:lang w:val="sv-SE" w:eastAsia="sv-SE"/>
            <w14:ligatures w14:val="standardContextual"/>
          </w:rPr>
          <w:tab/>
        </w:r>
        <w:r w:rsidRPr="00FB7C3D">
          <w:rPr>
            <w:rStyle w:val="Hyperlink"/>
            <w:noProof/>
            <w:lang w:val="sv-SE"/>
          </w:rPr>
          <w:t>Hur får jag fram informationen för felsökning?</w:t>
        </w:r>
        <w:r>
          <w:rPr>
            <w:noProof/>
            <w:webHidden/>
          </w:rPr>
          <w:tab/>
        </w:r>
        <w:r>
          <w:rPr>
            <w:noProof/>
            <w:webHidden/>
          </w:rPr>
          <w:fldChar w:fldCharType="begin"/>
        </w:r>
        <w:r>
          <w:rPr>
            <w:noProof/>
            <w:webHidden/>
          </w:rPr>
          <w:instrText xml:space="preserve"> PAGEREF _Toc146715392 \h </w:instrText>
        </w:r>
        <w:r>
          <w:rPr>
            <w:noProof/>
            <w:webHidden/>
          </w:rPr>
        </w:r>
        <w:r>
          <w:rPr>
            <w:noProof/>
            <w:webHidden/>
          </w:rPr>
          <w:fldChar w:fldCharType="separate"/>
        </w:r>
        <w:r>
          <w:rPr>
            <w:noProof/>
            <w:webHidden/>
          </w:rPr>
          <w:t>4</w:t>
        </w:r>
        <w:r>
          <w:rPr>
            <w:noProof/>
            <w:webHidden/>
          </w:rPr>
          <w:fldChar w:fldCharType="end"/>
        </w:r>
      </w:hyperlink>
    </w:p>
    <w:p w14:paraId="65FF2B0B" w14:textId="633CBD1E" w:rsidR="00A93EF8" w:rsidRDefault="00A93EF8">
      <w:pPr>
        <w:pStyle w:val="TOC2"/>
        <w:tabs>
          <w:tab w:val="left" w:pos="880"/>
          <w:tab w:val="right" w:leader="dot" w:pos="9350"/>
        </w:tabs>
        <w:rPr>
          <w:rFonts w:eastAsiaTheme="minorEastAsia" w:cstheme="minorBidi"/>
          <w:noProof/>
          <w:color w:val="auto"/>
          <w:kern w:val="2"/>
          <w:sz w:val="22"/>
          <w:szCs w:val="22"/>
          <w:lang w:val="sv-SE" w:eastAsia="sv-SE"/>
          <w14:ligatures w14:val="standardContextual"/>
        </w:rPr>
      </w:pPr>
      <w:hyperlink w:anchor="_Toc146715393" w:history="1">
        <w:r w:rsidRPr="00FB7C3D">
          <w:rPr>
            <w:rStyle w:val="Hyperlink"/>
            <w:noProof/>
            <w:lang w:val="sv-SE"/>
          </w:rPr>
          <w:t>4.3.</w:t>
        </w:r>
        <w:r>
          <w:rPr>
            <w:rFonts w:eastAsiaTheme="minorEastAsia" w:cstheme="minorBidi"/>
            <w:noProof/>
            <w:color w:val="auto"/>
            <w:kern w:val="2"/>
            <w:sz w:val="22"/>
            <w:szCs w:val="22"/>
            <w:lang w:val="sv-SE" w:eastAsia="sv-SE"/>
            <w14:ligatures w14:val="standardContextual"/>
          </w:rPr>
          <w:tab/>
        </w:r>
        <w:r w:rsidRPr="00FB7C3D">
          <w:rPr>
            <w:rStyle w:val="Hyperlink"/>
            <w:noProof/>
            <w:lang w:val="sv-SE"/>
          </w:rPr>
          <w:t>Hitta felmeddelanden på undersökningar som inte går genom till TakeCare</w:t>
        </w:r>
        <w:r>
          <w:rPr>
            <w:noProof/>
            <w:webHidden/>
          </w:rPr>
          <w:tab/>
        </w:r>
        <w:r>
          <w:rPr>
            <w:noProof/>
            <w:webHidden/>
          </w:rPr>
          <w:fldChar w:fldCharType="begin"/>
        </w:r>
        <w:r>
          <w:rPr>
            <w:noProof/>
            <w:webHidden/>
          </w:rPr>
          <w:instrText xml:space="preserve"> PAGEREF _Toc146715393 \h </w:instrText>
        </w:r>
        <w:r>
          <w:rPr>
            <w:noProof/>
            <w:webHidden/>
          </w:rPr>
        </w:r>
        <w:r>
          <w:rPr>
            <w:noProof/>
            <w:webHidden/>
          </w:rPr>
          <w:fldChar w:fldCharType="separate"/>
        </w:r>
        <w:r>
          <w:rPr>
            <w:noProof/>
            <w:webHidden/>
          </w:rPr>
          <w:t>5</w:t>
        </w:r>
        <w:r>
          <w:rPr>
            <w:noProof/>
            <w:webHidden/>
          </w:rPr>
          <w:fldChar w:fldCharType="end"/>
        </w:r>
      </w:hyperlink>
    </w:p>
    <w:p w14:paraId="092339E3" w14:textId="4DBEA7C8" w:rsidR="00A93EF8" w:rsidRDefault="00A93EF8">
      <w:pPr>
        <w:pStyle w:val="TOC2"/>
        <w:tabs>
          <w:tab w:val="left" w:pos="880"/>
          <w:tab w:val="right" w:leader="dot" w:pos="9350"/>
        </w:tabs>
        <w:rPr>
          <w:rFonts w:eastAsiaTheme="minorEastAsia" w:cstheme="minorBidi"/>
          <w:noProof/>
          <w:color w:val="auto"/>
          <w:kern w:val="2"/>
          <w:sz w:val="22"/>
          <w:szCs w:val="22"/>
          <w:lang w:val="sv-SE" w:eastAsia="sv-SE"/>
          <w14:ligatures w14:val="standardContextual"/>
        </w:rPr>
      </w:pPr>
      <w:hyperlink w:anchor="_Toc146715394" w:history="1">
        <w:r w:rsidRPr="00FB7C3D">
          <w:rPr>
            <w:rStyle w:val="Hyperlink"/>
            <w:noProof/>
            <w:lang w:val="sv-SE"/>
          </w:rPr>
          <w:t>4.4.</w:t>
        </w:r>
        <w:r>
          <w:rPr>
            <w:rFonts w:eastAsiaTheme="minorEastAsia" w:cstheme="minorBidi"/>
            <w:noProof/>
            <w:color w:val="auto"/>
            <w:kern w:val="2"/>
            <w:sz w:val="22"/>
            <w:szCs w:val="22"/>
            <w:lang w:val="sv-SE" w:eastAsia="sv-SE"/>
            <w14:ligatures w14:val="standardContextual"/>
          </w:rPr>
          <w:tab/>
        </w:r>
        <w:r w:rsidRPr="00FB7C3D">
          <w:rPr>
            <w:rStyle w:val="Hyperlink"/>
            <w:noProof/>
            <w:lang w:val="sv-SE"/>
          </w:rPr>
          <w:t>Inställningar - Rapportera ett problem/Report an issue</w:t>
        </w:r>
        <w:r>
          <w:rPr>
            <w:noProof/>
            <w:webHidden/>
          </w:rPr>
          <w:tab/>
        </w:r>
        <w:r>
          <w:rPr>
            <w:noProof/>
            <w:webHidden/>
          </w:rPr>
          <w:fldChar w:fldCharType="begin"/>
        </w:r>
        <w:r>
          <w:rPr>
            <w:noProof/>
            <w:webHidden/>
          </w:rPr>
          <w:instrText xml:space="preserve"> PAGEREF _Toc146715394 \h </w:instrText>
        </w:r>
        <w:r>
          <w:rPr>
            <w:noProof/>
            <w:webHidden/>
          </w:rPr>
        </w:r>
        <w:r>
          <w:rPr>
            <w:noProof/>
            <w:webHidden/>
          </w:rPr>
          <w:fldChar w:fldCharType="separate"/>
        </w:r>
        <w:r>
          <w:rPr>
            <w:noProof/>
            <w:webHidden/>
          </w:rPr>
          <w:t>7</w:t>
        </w:r>
        <w:r>
          <w:rPr>
            <w:noProof/>
            <w:webHidden/>
          </w:rPr>
          <w:fldChar w:fldCharType="end"/>
        </w:r>
      </w:hyperlink>
    </w:p>
    <w:p w14:paraId="27707ABB" w14:textId="3AE75686" w:rsidR="00A93EF8" w:rsidRDefault="00A93EF8">
      <w:pPr>
        <w:pStyle w:val="TOC1"/>
        <w:tabs>
          <w:tab w:val="left" w:pos="440"/>
          <w:tab w:val="right" w:leader="dot" w:pos="9350"/>
        </w:tabs>
        <w:rPr>
          <w:rFonts w:eastAsiaTheme="minorEastAsia" w:cstheme="minorBidi"/>
          <w:noProof/>
          <w:color w:val="auto"/>
          <w:kern w:val="2"/>
          <w:sz w:val="22"/>
          <w:szCs w:val="22"/>
          <w:lang w:val="sv-SE" w:eastAsia="sv-SE"/>
          <w14:ligatures w14:val="standardContextual"/>
        </w:rPr>
      </w:pPr>
      <w:hyperlink w:anchor="_Toc146715395" w:history="1">
        <w:r w:rsidRPr="00FB7C3D">
          <w:rPr>
            <w:rStyle w:val="Hyperlink"/>
            <w:noProof/>
          </w:rPr>
          <w:t>5.</w:t>
        </w:r>
        <w:r>
          <w:rPr>
            <w:rFonts w:eastAsiaTheme="minorEastAsia" w:cstheme="minorBidi"/>
            <w:noProof/>
            <w:color w:val="auto"/>
            <w:kern w:val="2"/>
            <w:sz w:val="22"/>
            <w:szCs w:val="22"/>
            <w:lang w:val="sv-SE" w:eastAsia="sv-SE"/>
            <w14:ligatures w14:val="standardContextual"/>
          </w:rPr>
          <w:tab/>
        </w:r>
        <w:r w:rsidRPr="00FB7C3D">
          <w:rPr>
            <w:rStyle w:val="Hyperlink"/>
            <w:noProof/>
          </w:rPr>
          <w:t>SwipeCare 3 webportal</w:t>
        </w:r>
        <w:r>
          <w:rPr>
            <w:noProof/>
            <w:webHidden/>
          </w:rPr>
          <w:tab/>
        </w:r>
        <w:r>
          <w:rPr>
            <w:noProof/>
            <w:webHidden/>
          </w:rPr>
          <w:fldChar w:fldCharType="begin"/>
        </w:r>
        <w:r>
          <w:rPr>
            <w:noProof/>
            <w:webHidden/>
          </w:rPr>
          <w:instrText xml:space="preserve"> PAGEREF _Toc146715395 \h </w:instrText>
        </w:r>
        <w:r>
          <w:rPr>
            <w:noProof/>
            <w:webHidden/>
          </w:rPr>
        </w:r>
        <w:r>
          <w:rPr>
            <w:noProof/>
            <w:webHidden/>
          </w:rPr>
          <w:fldChar w:fldCharType="separate"/>
        </w:r>
        <w:r>
          <w:rPr>
            <w:noProof/>
            <w:webHidden/>
          </w:rPr>
          <w:t>8</w:t>
        </w:r>
        <w:r>
          <w:rPr>
            <w:noProof/>
            <w:webHidden/>
          </w:rPr>
          <w:fldChar w:fldCharType="end"/>
        </w:r>
      </w:hyperlink>
    </w:p>
    <w:p w14:paraId="2121136E" w14:textId="0C4CAA59" w:rsidR="00A93EF8" w:rsidRDefault="00A93EF8">
      <w:pPr>
        <w:pStyle w:val="TOC2"/>
        <w:tabs>
          <w:tab w:val="left" w:pos="880"/>
          <w:tab w:val="right" w:leader="dot" w:pos="9350"/>
        </w:tabs>
        <w:rPr>
          <w:rFonts w:eastAsiaTheme="minorEastAsia" w:cstheme="minorBidi"/>
          <w:noProof/>
          <w:color w:val="auto"/>
          <w:kern w:val="2"/>
          <w:sz w:val="22"/>
          <w:szCs w:val="22"/>
          <w:lang w:val="sv-SE" w:eastAsia="sv-SE"/>
          <w14:ligatures w14:val="standardContextual"/>
        </w:rPr>
      </w:pPr>
      <w:hyperlink w:anchor="_Toc146715396" w:history="1">
        <w:r w:rsidRPr="00FB7C3D">
          <w:rPr>
            <w:rStyle w:val="Hyperlink"/>
            <w:noProof/>
            <w:lang w:val="sv-SE"/>
          </w:rPr>
          <w:t>5.1.</w:t>
        </w:r>
        <w:r>
          <w:rPr>
            <w:rFonts w:eastAsiaTheme="minorEastAsia" w:cstheme="minorBidi"/>
            <w:noProof/>
            <w:color w:val="auto"/>
            <w:kern w:val="2"/>
            <w:sz w:val="22"/>
            <w:szCs w:val="22"/>
            <w:lang w:val="sv-SE" w:eastAsia="sv-SE"/>
            <w14:ligatures w14:val="standardContextual"/>
          </w:rPr>
          <w:tab/>
        </w:r>
        <w:r w:rsidRPr="00FB7C3D">
          <w:rPr>
            <w:rStyle w:val="Hyperlink"/>
            <w:noProof/>
            <w:lang w:val="sv-SE"/>
          </w:rPr>
          <w:t>Rensa cache i NetID appen -” ej känd av tjförnsten”</w:t>
        </w:r>
        <w:r>
          <w:rPr>
            <w:noProof/>
            <w:webHidden/>
          </w:rPr>
          <w:tab/>
        </w:r>
        <w:r>
          <w:rPr>
            <w:noProof/>
            <w:webHidden/>
          </w:rPr>
          <w:fldChar w:fldCharType="begin"/>
        </w:r>
        <w:r>
          <w:rPr>
            <w:noProof/>
            <w:webHidden/>
          </w:rPr>
          <w:instrText xml:space="preserve"> PAGEREF _Toc146715396 \h </w:instrText>
        </w:r>
        <w:r>
          <w:rPr>
            <w:noProof/>
            <w:webHidden/>
          </w:rPr>
        </w:r>
        <w:r>
          <w:rPr>
            <w:noProof/>
            <w:webHidden/>
          </w:rPr>
          <w:fldChar w:fldCharType="separate"/>
        </w:r>
        <w:r>
          <w:rPr>
            <w:noProof/>
            <w:webHidden/>
          </w:rPr>
          <w:t>8</w:t>
        </w:r>
        <w:r>
          <w:rPr>
            <w:noProof/>
            <w:webHidden/>
          </w:rPr>
          <w:fldChar w:fldCharType="end"/>
        </w:r>
      </w:hyperlink>
    </w:p>
    <w:p w14:paraId="0CF31EFB" w14:textId="68293BB0" w:rsidR="00A93EF8" w:rsidRDefault="00A93EF8">
      <w:pPr>
        <w:pStyle w:val="TOC2"/>
        <w:tabs>
          <w:tab w:val="left" w:pos="880"/>
          <w:tab w:val="right" w:leader="dot" w:pos="9350"/>
        </w:tabs>
        <w:rPr>
          <w:rFonts w:eastAsiaTheme="minorEastAsia" w:cstheme="minorBidi"/>
          <w:noProof/>
          <w:color w:val="auto"/>
          <w:kern w:val="2"/>
          <w:sz w:val="22"/>
          <w:szCs w:val="22"/>
          <w:lang w:val="sv-SE" w:eastAsia="sv-SE"/>
          <w14:ligatures w14:val="standardContextual"/>
        </w:rPr>
      </w:pPr>
      <w:hyperlink w:anchor="_Toc146715397" w:history="1">
        <w:r w:rsidRPr="00FB7C3D">
          <w:rPr>
            <w:rStyle w:val="Hyperlink"/>
            <w:noProof/>
            <w:lang w:val="sv-SE"/>
          </w:rPr>
          <w:t>5.2.</w:t>
        </w:r>
        <w:r>
          <w:rPr>
            <w:rFonts w:eastAsiaTheme="minorEastAsia" w:cstheme="minorBidi"/>
            <w:noProof/>
            <w:color w:val="auto"/>
            <w:kern w:val="2"/>
            <w:sz w:val="22"/>
            <w:szCs w:val="22"/>
            <w:lang w:val="sv-SE" w:eastAsia="sv-SE"/>
            <w14:ligatures w14:val="standardContextual"/>
          </w:rPr>
          <w:tab/>
        </w:r>
        <w:r w:rsidRPr="00FB7C3D">
          <w:rPr>
            <w:rStyle w:val="Hyperlink"/>
            <w:noProof/>
            <w:lang w:val="sv-SE"/>
          </w:rPr>
          <w:t>Rensa cache i webläsaren</w:t>
        </w:r>
        <w:r>
          <w:rPr>
            <w:noProof/>
            <w:webHidden/>
          </w:rPr>
          <w:tab/>
        </w:r>
        <w:r>
          <w:rPr>
            <w:noProof/>
            <w:webHidden/>
          </w:rPr>
          <w:fldChar w:fldCharType="begin"/>
        </w:r>
        <w:r>
          <w:rPr>
            <w:noProof/>
            <w:webHidden/>
          </w:rPr>
          <w:instrText xml:space="preserve"> PAGEREF _Toc146715397 \h </w:instrText>
        </w:r>
        <w:r>
          <w:rPr>
            <w:noProof/>
            <w:webHidden/>
          </w:rPr>
        </w:r>
        <w:r>
          <w:rPr>
            <w:noProof/>
            <w:webHidden/>
          </w:rPr>
          <w:fldChar w:fldCharType="separate"/>
        </w:r>
        <w:r>
          <w:rPr>
            <w:noProof/>
            <w:webHidden/>
          </w:rPr>
          <w:t>9</w:t>
        </w:r>
        <w:r>
          <w:rPr>
            <w:noProof/>
            <w:webHidden/>
          </w:rPr>
          <w:fldChar w:fldCharType="end"/>
        </w:r>
      </w:hyperlink>
    </w:p>
    <w:p w14:paraId="65F8499D" w14:textId="0D8BB565" w:rsidR="00A93EF8" w:rsidRDefault="00A93EF8">
      <w:pPr>
        <w:pStyle w:val="TOC2"/>
        <w:tabs>
          <w:tab w:val="left" w:pos="880"/>
          <w:tab w:val="right" w:leader="dot" w:pos="9350"/>
        </w:tabs>
        <w:rPr>
          <w:rFonts w:eastAsiaTheme="minorEastAsia" w:cstheme="minorBidi"/>
          <w:noProof/>
          <w:color w:val="auto"/>
          <w:kern w:val="2"/>
          <w:sz w:val="22"/>
          <w:szCs w:val="22"/>
          <w:lang w:val="sv-SE" w:eastAsia="sv-SE"/>
          <w14:ligatures w14:val="standardContextual"/>
        </w:rPr>
      </w:pPr>
      <w:hyperlink w:anchor="_Toc146715398" w:history="1">
        <w:r w:rsidRPr="00FB7C3D">
          <w:rPr>
            <w:rStyle w:val="Hyperlink"/>
            <w:noProof/>
            <w:bdr w:val="none" w:sz="0" w:space="0" w:color="auto" w:frame="1"/>
            <w:lang w:val="en-US" w:eastAsia="sv-SE"/>
          </w:rPr>
          <w:t>5.3.</w:t>
        </w:r>
        <w:r>
          <w:rPr>
            <w:rFonts w:eastAsiaTheme="minorEastAsia" w:cstheme="minorBidi"/>
            <w:noProof/>
            <w:color w:val="auto"/>
            <w:kern w:val="2"/>
            <w:sz w:val="22"/>
            <w:szCs w:val="22"/>
            <w:lang w:val="sv-SE" w:eastAsia="sv-SE"/>
            <w14:ligatures w14:val="standardContextual"/>
          </w:rPr>
          <w:tab/>
        </w:r>
        <w:r w:rsidRPr="00FB7C3D">
          <w:rPr>
            <w:rStyle w:val="Hyperlink"/>
            <w:noProof/>
            <w:bdr w:val="none" w:sz="0" w:space="0" w:color="auto" w:frame="1"/>
            <w:lang w:val="en-US" w:eastAsia="sv-SE"/>
          </w:rPr>
          <w:t>Wrong role when writing journal note in SwipeCare</w:t>
        </w:r>
        <w:r>
          <w:rPr>
            <w:noProof/>
            <w:webHidden/>
          </w:rPr>
          <w:tab/>
        </w:r>
        <w:r>
          <w:rPr>
            <w:noProof/>
            <w:webHidden/>
          </w:rPr>
          <w:fldChar w:fldCharType="begin"/>
        </w:r>
        <w:r>
          <w:rPr>
            <w:noProof/>
            <w:webHidden/>
          </w:rPr>
          <w:instrText xml:space="preserve"> PAGEREF _Toc146715398 \h </w:instrText>
        </w:r>
        <w:r>
          <w:rPr>
            <w:noProof/>
            <w:webHidden/>
          </w:rPr>
        </w:r>
        <w:r>
          <w:rPr>
            <w:noProof/>
            <w:webHidden/>
          </w:rPr>
          <w:fldChar w:fldCharType="separate"/>
        </w:r>
        <w:r>
          <w:rPr>
            <w:noProof/>
            <w:webHidden/>
          </w:rPr>
          <w:t>11</w:t>
        </w:r>
        <w:r>
          <w:rPr>
            <w:noProof/>
            <w:webHidden/>
          </w:rPr>
          <w:fldChar w:fldCharType="end"/>
        </w:r>
      </w:hyperlink>
    </w:p>
    <w:p w14:paraId="012D025A" w14:textId="664C350D" w:rsidR="00A93EF8" w:rsidRDefault="00A93EF8">
      <w:pPr>
        <w:pStyle w:val="TOC1"/>
        <w:tabs>
          <w:tab w:val="left" w:pos="440"/>
          <w:tab w:val="right" w:leader="dot" w:pos="9350"/>
        </w:tabs>
        <w:rPr>
          <w:rFonts w:eastAsiaTheme="minorEastAsia" w:cstheme="minorBidi"/>
          <w:noProof/>
          <w:color w:val="auto"/>
          <w:kern w:val="2"/>
          <w:sz w:val="22"/>
          <w:szCs w:val="22"/>
          <w:lang w:val="sv-SE" w:eastAsia="sv-SE"/>
          <w14:ligatures w14:val="standardContextual"/>
        </w:rPr>
      </w:pPr>
      <w:hyperlink w:anchor="_Toc146715399" w:history="1">
        <w:r w:rsidRPr="00FB7C3D">
          <w:rPr>
            <w:rStyle w:val="Hyperlink"/>
            <w:noProof/>
          </w:rPr>
          <w:t>6.</w:t>
        </w:r>
        <w:r>
          <w:rPr>
            <w:rFonts w:eastAsiaTheme="minorEastAsia" w:cstheme="minorBidi"/>
            <w:noProof/>
            <w:color w:val="auto"/>
            <w:kern w:val="2"/>
            <w:sz w:val="22"/>
            <w:szCs w:val="22"/>
            <w:lang w:val="sv-SE" w:eastAsia="sv-SE"/>
            <w14:ligatures w14:val="standardContextual"/>
          </w:rPr>
          <w:tab/>
        </w:r>
        <w:r w:rsidRPr="00FB7C3D">
          <w:rPr>
            <w:rStyle w:val="Hyperlink"/>
            <w:noProof/>
          </w:rPr>
          <w:t>Dataskyddsfrågor</w:t>
        </w:r>
        <w:r>
          <w:rPr>
            <w:noProof/>
            <w:webHidden/>
          </w:rPr>
          <w:tab/>
        </w:r>
        <w:r>
          <w:rPr>
            <w:noProof/>
            <w:webHidden/>
          </w:rPr>
          <w:fldChar w:fldCharType="begin"/>
        </w:r>
        <w:r>
          <w:rPr>
            <w:noProof/>
            <w:webHidden/>
          </w:rPr>
          <w:instrText xml:space="preserve"> PAGEREF _Toc146715399 \h </w:instrText>
        </w:r>
        <w:r>
          <w:rPr>
            <w:noProof/>
            <w:webHidden/>
          </w:rPr>
        </w:r>
        <w:r>
          <w:rPr>
            <w:noProof/>
            <w:webHidden/>
          </w:rPr>
          <w:fldChar w:fldCharType="separate"/>
        </w:r>
        <w:r>
          <w:rPr>
            <w:noProof/>
            <w:webHidden/>
          </w:rPr>
          <w:t>11</w:t>
        </w:r>
        <w:r>
          <w:rPr>
            <w:noProof/>
            <w:webHidden/>
          </w:rPr>
          <w:fldChar w:fldCharType="end"/>
        </w:r>
      </w:hyperlink>
    </w:p>
    <w:p w14:paraId="36BFE2E7" w14:textId="46E5A3C1" w:rsidR="00A93EF8" w:rsidRDefault="00A93EF8">
      <w:pPr>
        <w:pStyle w:val="TOC2"/>
        <w:tabs>
          <w:tab w:val="left" w:pos="880"/>
          <w:tab w:val="right" w:leader="dot" w:pos="9350"/>
        </w:tabs>
        <w:rPr>
          <w:rFonts w:eastAsiaTheme="minorEastAsia" w:cstheme="minorBidi"/>
          <w:noProof/>
          <w:color w:val="auto"/>
          <w:kern w:val="2"/>
          <w:sz w:val="22"/>
          <w:szCs w:val="22"/>
          <w:lang w:val="sv-SE" w:eastAsia="sv-SE"/>
          <w14:ligatures w14:val="standardContextual"/>
        </w:rPr>
      </w:pPr>
      <w:hyperlink w:anchor="_Toc146715400" w:history="1">
        <w:r w:rsidRPr="00FB7C3D">
          <w:rPr>
            <w:rStyle w:val="Hyperlink"/>
            <w:noProof/>
            <w:bdr w:val="none" w:sz="0" w:space="0" w:color="auto" w:frame="1"/>
            <w:lang w:val="sv-SE" w:eastAsia="sv-SE"/>
          </w:rPr>
          <w:t>6.1.</w:t>
        </w:r>
        <w:r>
          <w:rPr>
            <w:rFonts w:eastAsiaTheme="minorEastAsia" w:cstheme="minorBidi"/>
            <w:noProof/>
            <w:color w:val="auto"/>
            <w:kern w:val="2"/>
            <w:sz w:val="22"/>
            <w:szCs w:val="22"/>
            <w:lang w:val="sv-SE" w:eastAsia="sv-SE"/>
            <w14:ligatures w14:val="standardContextual"/>
          </w:rPr>
          <w:tab/>
        </w:r>
        <w:r w:rsidRPr="00FB7C3D">
          <w:rPr>
            <w:rStyle w:val="Hyperlink"/>
            <w:noProof/>
            <w:bdr w:val="none" w:sz="0" w:space="0" w:color="auto" w:frame="1"/>
            <w:lang w:val="sv-SE" w:eastAsia="sv-SE"/>
          </w:rPr>
          <w:t>Öppnad journal i samband med avbokning</w:t>
        </w:r>
        <w:r>
          <w:rPr>
            <w:noProof/>
            <w:webHidden/>
          </w:rPr>
          <w:tab/>
        </w:r>
        <w:r>
          <w:rPr>
            <w:noProof/>
            <w:webHidden/>
          </w:rPr>
          <w:fldChar w:fldCharType="begin"/>
        </w:r>
        <w:r>
          <w:rPr>
            <w:noProof/>
            <w:webHidden/>
          </w:rPr>
          <w:instrText xml:space="preserve"> PAGEREF _Toc146715400 \h </w:instrText>
        </w:r>
        <w:r>
          <w:rPr>
            <w:noProof/>
            <w:webHidden/>
          </w:rPr>
        </w:r>
        <w:r>
          <w:rPr>
            <w:noProof/>
            <w:webHidden/>
          </w:rPr>
          <w:fldChar w:fldCharType="separate"/>
        </w:r>
        <w:r>
          <w:rPr>
            <w:noProof/>
            <w:webHidden/>
          </w:rPr>
          <w:t>11</w:t>
        </w:r>
        <w:r>
          <w:rPr>
            <w:noProof/>
            <w:webHidden/>
          </w:rPr>
          <w:fldChar w:fldCharType="end"/>
        </w:r>
      </w:hyperlink>
    </w:p>
    <w:p w14:paraId="7A709833" w14:textId="7C097C47" w:rsidR="00A93EF8" w:rsidRDefault="00A93EF8">
      <w:pPr>
        <w:pStyle w:val="TOC2"/>
        <w:tabs>
          <w:tab w:val="left" w:pos="880"/>
          <w:tab w:val="right" w:leader="dot" w:pos="9350"/>
        </w:tabs>
        <w:rPr>
          <w:rFonts w:eastAsiaTheme="minorEastAsia" w:cstheme="minorBidi"/>
          <w:noProof/>
          <w:color w:val="auto"/>
          <w:kern w:val="2"/>
          <w:sz w:val="22"/>
          <w:szCs w:val="22"/>
          <w:lang w:val="sv-SE" w:eastAsia="sv-SE"/>
          <w14:ligatures w14:val="standardContextual"/>
        </w:rPr>
      </w:pPr>
      <w:hyperlink w:anchor="_Toc146715401" w:history="1">
        <w:r w:rsidRPr="00FB7C3D">
          <w:rPr>
            <w:rStyle w:val="Hyperlink"/>
            <w:noProof/>
            <w:bdr w:val="none" w:sz="0" w:space="0" w:color="auto" w:frame="1"/>
            <w:lang w:val="sv-SE" w:eastAsia="sv-SE"/>
          </w:rPr>
          <w:t>6.2.</w:t>
        </w:r>
        <w:r>
          <w:rPr>
            <w:rFonts w:eastAsiaTheme="minorEastAsia" w:cstheme="minorBidi"/>
            <w:noProof/>
            <w:color w:val="auto"/>
            <w:kern w:val="2"/>
            <w:sz w:val="22"/>
            <w:szCs w:val="22"/>
            <w:lang w:val="sv-SE" w:eastAsia="sv-SE"/>
            <w14:ligatures w14:val="standardContextual"/>
          </w:rPr>
          <w:tab/>
        </w:r>
        <w:r w:rsidRPr="00FB7C3D">
          <w:rPr>
            <w:rStyle w:val="Hyperlink"/>
            <w:noProof/>
            <w:bdr w:val="none" w:sz="0" w:space="0" w:color="auto" w:frame="1"/>
            <w:lang w:val="sv-SE" w:eastAsia="sv-SE"/>
          </w:rPr>
          <w:t>Dataskydds FAQ: öppna patient i TakeCare</w:t>
        </w:r>
        <w:r>
          <w:rPr>
            <w:noProof/>
            <w:webHidden/>
          </w:rPr>
          <w:tab/>
        </w:r>
        <w:r>
          <w:rPr>
            <w:noProof/>
            <w:webHidden/>
          </w:rPr>
          <w:fldChar w:fldCharType="begin"/>
        </w:r>
        <w:r>
          <w:rPr>
            <w:noProof/>
            <w:webHidden/>
          </w:rPr>
          <w:instrText xml:space="preserve"> PAGEREF _Toc146715401 \h </w:instrText>
        </w:r>
        <w:r>
          <w:rPr>
            <w:noProof/>
            <w:webHidden/>
          </w:rPr>
        </w:r>
        <w:r>
          <w:rPr>
            <w:noProof/>
            <w:webHidden/>
          </w:rPr>
          <w:fldChar w:fldCharType="separate"/>
        </w:r>
        <w:r>
          <w:rPr>
            <w:noProof/>
            <w:webHidden/>
          </w:rPr>
          <w:t>13</w:t>
        </w:r>
        <w:r>
          <w:rPr>
            <w:noProof/>
            <w:webHidden/>
          </w:rPr>
          <w:fldChar w:fldCharType="end"/>
        </w:r>
      </w:hyperlink>
    </w:p>
    <w:p w14:paraId="4C8BD17D" w14:textId="5AA3B648" w:rsidR="00A93EF8" w:rsidRDefault="00A93EF8">
      <w:pPr>
        <w:pStyle w:val="TOC2"/>
        <w:tabs>
          <w:tab w:val="left" w:pos="880"/>
          <w:tab w:val="right" w:leader="dot" w:pos="9350"/>
        </w:tabs>
        <w:rPr>
          <w:rFonts w:eastAsiaTheme="minorEastAsia" w:cstheme="minorBidi"/>
          <w:noProof/>
          <w:color w:val="auto"/>
          <w:kern w:val="2"/>
          <w:sz w:val="22"/>
          <w:szCs w:val="22"/>
          <w:lang w:val="sv-SE" w:eastAsia="sv-SE"/>
          <w14:ligatures w14:val="standardContextual"/>
        </w:rPr>
      </w:pPr>
      <w:hyperlink w:anchor="_Toc146715402" w:history="1">
        <w:r w:rsidRPr="00FB7C3D">
          <w:rPr>
            <w:rStyle w:val="Hyperlink"/>
            <w:noProof/>
            <w:bdr w:val="none" w:sz="0" w:space="0" w:color="auto" w:frame="1"/>
            <w:lang w:val="sv-SE" w:eastAsia="sv-SE"/>
          </w:rPr>
          <w:t>6.3.</w:t>
        </w:r>
        <w:r>
          <w:rPr>
            <w:rFonts w:eastAsiaTheme="minorEastAsia" w:cstheme="minorBidi"/>
            <w:noProof/>
            <w:color w:val="auto"/>
            <w:kern w:val="2"/>
            <w:sz w:val="22"/>
            <w:szCs w:val="22"/>
            <w:lang w:val="sv-SE" w:eastAsia="sv-SE"/>
            <w14:ligatures w14:val="standardContextual"/>
          </w:rPr>
          <w:tab/>
        </w:r>
        <w:r w:rsidRPr="00FB7C3D">
          <w:rPr>
            <w:rStyle w:val="Hyperlink"/>
            <w:noProof/>
            <w:bdr w:val="none" w:sz="0" w:space="0" w:color="auto" w:frame="1"/>
            <w:lang w:val="sv-SE" w:eastAsia="sv-SE"/>
          </w:rPr>
          <w:t>Ett typiskt svar/meddelande till Regionen i sådana fall</w:t>
        </w:r>
        <w:r>
          <w:rPr>
            <w:noProof/>
            <w:webHidden/>
          </w:rPr>
          <w:tab/>
        </w:r>
        <w:r>
          <w:rPr>
            <w:noProof/>
            <w:webHidden/>
          </w:rPr>
          <w:fldChar w:fldCharType="begin"/>
        </w:r>
        <w:r>
          <w:rPr>
            <w:noProof/>
            <w:webHidden/>
          </w:rPr>
          <w:instrText xml:space="preserve"> PAGEREF _Toc146715402 \h </w:instrText>
        </w:r>
        <w:r>
          <w:rPr>
            <w:noProof/>
            <w:webHidden/>
          </w:rPr>
        </w:r>
        <w:r>
          <w:rPr>
            <w:noProof/>
            <w:webHidden/>
          </w:rPr>
          <w:fldChar w:fldCharType="separate"/>
        </w:r>
        <w:r>
          <w:rPr>
            <w:noProof/>
            <w:webHidden/>
          </w:rPr>
          <w:t>13</w:t>
        </w:r>
        <w:r>
          <w:rPr>
            <w:noProof/>
            <w:webHidden/>
          </w:rPr>
          <w:fldChar w:fldCharType="end"/>
        </w:r>
      </w:hyperlink>
    </w:p>
    <w:p w14:paraId="2AF09715" w14:textId="49D7234C" w:rsidR="00A93EF8" w:rsidRDefault="00A93EF8">
      <w:pPr>
        <w:pStyle w:val="TOC1"/>
        <w:tabs>
          <w:tab w:val="left" w:pos="440"/>
          <w:tab w:val="right" w:leader="dot" w:pos="9350"/>
        </w:tabs>
        <w:rPr>
          <w:rFonts w:eastAsiaTheme="minorEastAsia" w:cstheme="minorBidi"/>
          <w:noProof/>
          <w:color w:val="auto"/>
          <w:kern w:val="2"/>
          <w:sz w:val="22"/>
          <w:szCs w:val="22"/>
          <w:lang w:val="sv-SE" w:eastAsia="sv-SE"/>
          <w14:ligatures w14:val="standardContextual"/>
        </w:rPr>
      </w:pPr>
      <w:hyperlink w:anchor="_Toc146715403" w:history="1">
        <w:r w:rsidRPr="00FB7C3D">
          <w:rPr>
            <w:rStyle w:val="Hyperlink"/>
            <w:noProof/>
            <w:lang w:eastAsia="sv-SE"/>
          </w:rPr>
          <w:t>7.</w:t>
        </w:r>
        <w:r>
          <w:rPr>
            <w:rFonts w:eastAsiaTheme="minorEastAsia" w:cstheme="minorBidi"/>
            <w:noProof/>
            <w:color w:val="auto"/>
            <w:kern w:val="2"/>
            <w:sz w:val="22"/>
            <w:szCs w:val="22"/>
            <w:lang w:val="sv-SE" w:eastAsia="sv-SE"/>
            <w14:ligatures w14:val="standardContextual"/>
          </w:rPr>
          <w:tab/>
        </w:r>
        <w:r w:rsidRPr="00FB7C3D">
          <w:rPr>
            <w:rStyle w:val="Hyperlink"/>
            <w:noProof/>
            <w:lang w:eastAsia="sv-SE"/>
          </w:rPr>
          <w:t>Integrationer</w:t>
        </w:r>
        <w:r>
          <w:rPr>
            <w:noProof/>
            <w:webHidden/>
          </w:rPr>
          <w:tab/>
        </w:r>
        <w:r>
          <w:rPr>
            <w:noProof/>
            <w:webHidden/>
          </w:rPr>
          <w:fldChar w:fldCharType="begin"/>
        </w:r>
        <w:r>
          <w:rPr>
            <w:noProof/>
            <w:webHidden/>
          </w:rPr>
          <w:instrText xml:space="preserve"> PAGEREF _Toc146715403 \h </w:instrText>
        </w:r>
        <w:r>
          <w:rPr>
            <w:noProof/>
            <w:webHidden/>
          </w:rPr>
        </w:r>
        <w:r>
          <w:rPr>
            <w:noProof/>
            <w:webHidden/>
          </w:rPr>
          <w:fldChar w:fldCharType="separate"/>
        </w:r>
        <w:r>
          <w:rPr>
            <w:noProof/>
            <w:webHidden/>
          </w:rPr>
          <w:t>15</w:t>
        </w:r>
        <w:r>
          <w:rPr>
            <w:noProof/>
            <w:webHidden/>
          </w:rPr>
          <w:fldChar w:fldCharType="end"/>
        </w:r>
      </w:hyperlink>
    </w:p>
    <w:p w14:paraId="6AE0BEF8" w14:textId="7637A2E8" w:rsidR="00A93EF8" w:rsidRDefault="00A93EF8">
      <w:pPr>
        <w:pStyle w:val="TOC2"/>
        <w:tabs>
          <w:tab w:val="left" w:pos="880"/>
          <w:tab w:val="right" w:leader="dot" w:pos="9350"/>
        </w:tabs>
        <w:rPr>
          <w:rFonts w:eastAsiaTheme="minorEastAsia" w:cstheme="minorBidi"/>
          <w:noProof/>
          <w:color w:val="auto"/>
          <w:kern w:val="2"/>
          <w:sz w:val="22"/>
          <w:szCs w:val="22"/>
          <w:lang w:val="sv-SE" w:eastAsia="sv-SE"/>
          <w14:ligatures w14:val="standardContextual"/>
        </w:rPr>
      </w:pPr>
      <w:hyperlink w:anchor="_Toc146715404" w:history="1">
        <w:r w:rsidRPr="00FB7C3D">
          <w:rPr>
            <w:rStyle w:val="Hyperlink"/>
            <w:noProof/>
            <w:lang w:val="sv-SE" w:eastAsia="sv-SE"/>
          </w:rPr>
          <w:t>7.1.</w:t>
        </w:r>
        <w:r>
          <w:rPr>
            <w:rFonts w:eastAsiaTheme="minorEastAsia" w:cstheme="minorBidi"/>
            <w:noProof/>
            <w:color w:val="auto"/>
            <w:kern w:val="2"/>
            <w:sz w:val="22"/>
            <w:szCs w:val="22"/>
            <w:lang w:val="sv-SE" w:eastAsia="sv-SE"/>
            <w14:ligatures w14:val="standardContextual"/>
          </w:rPr>
          <w:tab/>
        </w:r>
        <w:r w:rsidRPr="00FB7C3D">
          <w:rPr>
            <w:rStyle w:val="Hyperlink"/>
            <w:noProof/>
            <w:lang w:val="sv-SE" w:eastAsia="sv-SE"/>
          </w:rPr>
          <w:t>SIL (ingår i CDS Pharma)</w:t>
        </w:r>
        <w:r>
          <w:rPr>
            <w:noProof/>
            <w:webHidden/>
          </w:rPr>
          <w:tab/>
        </w:r>
        <w:r>
          <w:rPr>
            <w:noProof/>
            <w:webHidden/>
          </w:rPr>
          <w:fldChar w:fldCharType="begin"/>
        </w:r>
        <w:r>
          <w:rPr>
            <w:noProof/>
            <w:webHidden/>
          </w:rPr>
          <w:instrText xml:space="preserve"> PAGEREF _Toc146715404 \h </w:instrText>
        </w:r>
        <w:r>
          <w:rPr>
            <w:noProof/>
            <w:webHidden/>
          </w:rPr>
        </w:r>
        <w:r>
          <w:rPr>
            <w:noProof/>
            <w:webHidden/>
          </w:rPr>
          <w:fldChar w:fldCharType="separate"/>
        </w:r>
        <w:r>
          <w:rPr>
            <w:noProof/>
            <w:webHidden/>
          </w:rPr>
          <w:t>15</w:t>
        </w:r>
        <w:r>
          <w:rPr>
            <w:noProof/>
            <w:webHidden/>
          </w:rPr>
          <w:fldChar w:fldCharType="end"/>
        </w:r>
      </w:hyperlink>
    </w:p>
    <w:p w14:paraId="231C5A5B" w14:textId="4B0B0EBA" w:rsidR="005B0F85" w:rsidRPr="002C0C88" w:rsidRDefault="001C1AD3" w:rsidP="002C0C88">
      <w:pPr>
        <w:rPr>
          <w:lang w:val="sv-SE"/>
        </w:rPr>
      </w:pPr>
      <w:r>
        <w:rPr>
          <w:lang w:val="sv-SE"/>
        </w:rPr>
        <w:fldChar w:fldCharType="end"/>
      </w:r>
    </w:p>
    <w:p w14:paraId="1A4843A7" w14:textId="0E5FA26D" w:rsidR="002C0C88" w:rsidRDefault="002C0C88" w:rsidP="002C0C88">
      <w:pPr>
        <w:pStyle w:val="Heading1"/>
      </w:pPr>
      <w:bookmarkStart w:id="0" w:name="_Toc146715384"/>
      <w:r>
        <w:t>Generellt</w:t>
      </w:r>
      <w:bookmarkEnd w:id="0"/>
    </w:p>
    <w:p w14:paraId="05E6F390" w14:textId="5FE0314D" w:rsidR="005B0F85" w:rsidRDefault="005B0F85" w:rsidP="005B0F85">
      <w:pPr>
        <w:rPr>
          <w:lang w:val="sv-SE"/>
        </w:rPr>
      </w:pPr>
      <w:r w:rsidRPr="00307FB1">
        <w:rPr>
          <w:b/>
          <w:bCs/>
          <w:lang w:val="sv-SE"/>
        </w:rPr>
        <w:t>De svåraste problemen är ju de som drabbar login.</w:t>
      </w:r>
      <w:r>
        <w:rPr>
          <w:lang w:val="sv-SE"/>
        </w:rPr>
        <w:t xml:space="preserve"> Får vi sådana fel så ska felrapporter till Regionen, eller underleverantörer absolut innehålla magnituden på felet. Hur många kunder, ca är drabbade. Typexempel är: </w:t>
      </w:r>
    </w:p>
    <w:p w14:paraId="54818D4E" w14:textId="6782C7D5" w:rsidR="005B0F85" w:rsidRPr="005B0F85" w:rsidRDefault="005B0F85" w:rsidP="005B0F85">
      <w:pPr>
        <w:pStyle w:val="ListParagraph"/>
        <w:numPr>
          <w:ilvl w:val="0"/>
          <w:numId w:val="18"/>
        </w:numPr>
        <w:rPr>
          <w:i/>
          <w:iCs/>
          <w:lang w:val="sv-SE"/>
        </w:rPr>
      </w:pPr>
      <w:r w:rsidRPr="005B0F85">
        <w:rPr>
          <w:i/>
          <w:iCs/>
          <w:lang w:val="sv-SE"/>
        </w:rPr>
        <w:lastRenderedPageBreak/>
        <w:t>Vi har ett autentiseringsfel som just nu drabbar alla v</w:t>
      </w:r>
      <w:r w:rsidRPr="005B0F85">
        <w:rPr>
          <w:i/>
          <w:iCs/>
          <w:lang w:val="sv-SE"/>
        </w:rPr>
        <w:t>å</w:t>
      </w:r>
      <w:r w:rsidRPr="005B0F85">
        <w:rPr>
          <w:i/>
          <w:iCs/>
          <w:lang w:val="sv-SE"/>
        </w:rPr>
        <w:t>ra tusentals registrerade anv</w:t>
      </w:r>
      <w:r w:rsidRPr="005B0F85">
        <w:rPr>
          <w:i/>
          <w:iCs/>
          <w:lang w:val="sv-SE"/>
        </w:rPr>
        <w:t>ä</w:t>
      </w:r>
      <w:r w:rsidRPr="005B0F85">
        <w:rPr>
          <w:i/>
          <w:iCs/>
          <w:lang w:val="sv-SE"/>
        </w:rPr>
        <w:t xml:space="preserve">ndare som inte kan </w:t>
      </w:r>
      <w:r w:rsidRPr="005B0F85">
        <w:rPr>
          <w:i/>
          <w:iCs/>
          <w:lang w:val="sv-SE"/>
        </w:rPr>
        <w:t>…</w:t>
      </w:r>
      <w:r w:rsidRPr="005B0F85">
        <w:rPr>
          <w:i/>
          <w:iCs/>
          <w:lang w:val="sv-SE"/>
        </w:rPr>
        <w:br/>
        <w:t>eller</w:t>
      </w:r>
    </w:p>
    <w:p w14:paraId="4780818F" w14:textId="1CE14B30" w:rsidR="005B0F85" w:rsidRPr="005B0F85" w:rsidRDefault="005B0F85" w:rsidP="005B0F85">
      <w:pPr>
        <w:pStyle w:val="ListParagraph"/>
        <w:numPr>
          <w:ilvl w:val="0"/>
          <w:numId w:val="18"/>
        </w:numPr>
        <w:rPr>
          <w:lang w:val="sv-SE"/>
        </w:rPr>
      </w:pPr>
      <w:r w:rsidRPr="005B0F85">
        <w:rPr>
          <w:i/>
          <w:iCs/>
          <w:lang w:val="sv-SE"/>
        </w:rPr>
        <w:t>Just nu drabbas hundratals av anv</w:t>
      </w:r>
      <w:r w:rsidRPr="005B0F85">
        <w:rPr>
          <w:i/>
          <w:iCs/>
          <w:lang w:val="sv-SE"/>
        </w:rPr>
        <w:t>ä</w:t>
      </w:r>
      <w:r w:rsidRPr="005B0F85">
        <w:rPr>
          <w:i/>
          <w:iCs/>
          <w:lang w:val="sv-SE"/>
        </w:rPr>
        <w:t>ndare p</w:t>
      </w:r>
      <w:r w:rsidRPr="005B0F85">
        <w:rPr>
          <w:i/>
          <w:iCs/>
          <w:lang w:val="sv-SE"/>
        </w:rPr>
        <w:t>å</w:t>
      </w:r>
      <w:r w:rsidRPr="005B0F85">
        <w:rPr>
          <w:i/>
          <w:iCs/>
          <w:lang w:val="sv-SE"/>
        </w:rPr>
        <w:t xml:space="preserve"> XXX av detta felet. De kan inte komma in i systemet </w:t>
      </w:r>
      <w:r w:rsidRPr="005B0F85">
        <w:rPr>
          <w:i/>
          <w:iCs/>
          <w:lang w:val="sv-SE"/>
        </w:rPr>
        <w:t>ö</w:t>
      </w:r>
      <w:r w:rsidRPr="005B0F85">
        <w:rPr>
          <w:i/>
          <w:iCs/>
          <w:lang w:val="sv-SE"/>
        </w:rPr>
        <w:t xml:space="preserve">verhuvudtaget. Detta </w:t>
      </w:r>
      <w:r w:rsidRPr="005B0F85">
        <w:rPr>
          <w:i/>
          <w:iCs/>
          <w:lang w:val="sv-SE"/>
        </w:rPr>
        <w:t>ä</w:t>
      </w:r>
      <w:r w:rsidRPr="005B0F85">
        <w:rPr>
          <w:i/>
          <w:iCs/>
          <w:lang w:val="sv-SE"/>
        </w:rPr>
        <w:t>r deras huvudsakliga verktyg f</w:t>
      </w:r>
      <w:r w:rsidRPr="005B0F85">
        <w:rPr>
          <w:i/>
          <w:iCs/>
          <w:lang w:val="sv-SE"/>
        </w:rPr>
        <w:t>ö</w:t>
      </w:r>
      <w:r w:rsidRPr="005B0F85">
        <w:rPr>
          <w:i/>
          <w:iCs/>
          <w:lang w:val="sv-SE"/>
        </w:rPr>
        <w:t>r journalf</w:t>
      </w:r>
      <w:r w:rsidRPr="005B0F85">
        <w:rPr>
          <w:i/>
          <w:iCs/>
          <w:lang w:val="sv-SE"/>
        </w:rPr>
        <w:t>ö</w:t>
      </w:r>
      <w:r w:rsidRPr="005B0F85">
        <w:rPr>
          <w:i/>
          <w:iCs/>
          <w:lang w:val="sv-SE"/>
        </w:rPr>
        <w:t>ring</w:t>
      </w:r>
      <w:r>
        <w:rPr>
          <w:lang w:val="sv-SE"/>
        </w:rPr>
        <w:t xml:space="preserve">. </w:t>
      </w:r>
    </w:p>
    <w:p w14:paraId="7530D6F5" w14:textId="5E1BD1FD" w:rsidR="002C0C88" w:rsidRDefault="005B0F85" w:rsidP="002C0C88">
      <w:pPr>
        <w:rPr>
          <w:lang w:val="sv-SE"/>
        </w:rPr>
      </w:pPr>
      <w:r>
        <w:rPr>
          <w:lang w:val="sv-SE"/>
        </w:rPr>
        <w:t xml:space="preserve">Viktigt också att få ut ett Störningsmeddelande till berörda kunder, och avsluta med att Störning över-meddelande. Gärna med en förklaring till det inträffade. </w:t>
      </w:r>
    </w:p>
    <w:p w14:paraId="6C53BDA2" w14:textId="5D6C6973" w:rsidR="005B0F85" w:rsidRDefault="005B0F85" w:rsidP="002C0C88">
      <w:pPr>
        <w:rPr>
          <w:lang w:val="sv-SE"/>
        </w:rPr>
      </w:pPr>
      <w:r>
        <w:rPr>
          <w:lang w:val="sv-SE"/>
        </w:rPr>
        <w:t>Beskriv ärendet kort på engelska i Telegram kanal: ”</w:t>
      </w:r>
      <w:r w:rsidRPr="005B0F85">
        <w:rPr>
          <w:lang w:val="sv-SE"/>
        </w:rPr>
        <w:t xml:space="preserve"> Incident_SwipeCare</w:t>
      </w:r>
      <w:r>
        <w:rPr>
          <w:lang w:val="sv-SE"/>
        </w:rPr>
        <w:t xml:space="preserve">”, så vi har underlag till efterrapportering till våra klienter. Då får vi en slags log på start och sluttider och vad som hänt. </w:t>
      </w:r>
    </w:p>
    <w:p w14:paraId="23165C1D" w14:textId="51926196" w:rsidR="00A6540F" w:rsidRDefault="00A6540F" w:rsidP="00A6540F">
      <w:pPr>
        <w:pStyle w:val="Heading2"/>
        <w:rPr>
          <w:lang w:val="sv-SE"/>
        </w:rPr>
      </w:pPr>
      <w:bookmarkStart w:id="1" w:name="_Toc146715385"/>
      <w:r w:rsidRPr="00A6540F">
        <w:rPr>
          <w:lang w:val="sv-SE"/>
        </w:rPr>
        <w:t>Mottagare av Störningsmeddelanden hos kunderna</w:t>
      </w:r>
      <w:bookmarkEnd w:id="1"/>
    </w:p>
    <w:p w14:paraId="06B16D5C" w14:textId="6B82F2EE" w:rsidR="003327E3" w:rsidRPr="003327E3" w:rsidRDefault="003327E3" w:rsidP="003327E3">
      <w:pPr>
        <w:rPr>
          <w:lang w:val="sv-SE"/>
        </w:rPr>
      </w:pPr>
      <w:r>
        <w:rPr>
          <w:lang w:val="sv-SE"/>
        </w:rPr>
        <w:t>Ta relevanta adresser här.</w:t>
      </w:r>
    </w:p>
    <w:p w14:paraId="02CFA473" w14:textId="4EBAC456" w:rsidR="00A6540F" w:rsidRPr="002C0C88" w:rsidRDefault="00000000" w:rsidP="002C0C88">
      <w:pPr>
        <w:rPr>
          <w:lang w:val="sv-SE"/>
        </w:rPr>
      </w:pPr>
      <w:hyperlink r:id="rId7" w:history="1">
        <w:r w:rsidR="00A6540F" w:rsidRPr="00CA4764">
          <w:rPr>
            <w:rStyle w:val="Hyperlink"/>
            <w:lang w:val="sv-SE"/>
          </w:rPr>
          <w:t>https://drive.strikersoft.com/apps/files/?dir=/Strikersoft%20Process/Support&amp;fileid=1418088</w:t>
        </w:r>
      </w:hyperlink>
      <w:r w:rsidR="00A6540F">
        <w:rPr>
          <w:lang w:val="sv-SE"/>
        </w:rPr>
        <w:t xml:space="preserve"> </w:t>
      </w:r>
    </w:p>
    <w:p w14:paraId="76B7444D" w14:textId="77777777" w:rsidR="0009087D" w:rsidRDefault="005B0F85" w:rsidP="002C0C88">
      <w:pPr>
        <w:pStyle w:val="Heading1"/>
      </w:pPr>
      <w:bookmarkStart w:id="2" w:name="_Toc146715386"/>
      <w:r>
        <w:t>Driftstatus &amp; FAQ</w:t>
      </w:r>
      <w:bookmarkEnd w:id="2"/>
      <w:r>
        <w:t xml:space="preserve"> </w:t>
      </w:r>
    </w:p>
    <w:p w14:paraId="716D6BD8" w14:textId="7693AB61" w:rsidR="0009087D" w:rsidRPr="0009087D" w:rsidRDefault="0009087D" w:rsidP="0009087D">
      <w:pPr>
        <w:pStyle w:val="Heading2"/>
      </w:pPr>
      <w:bookmarkStart w:id="3" w:name="_Toc146715387"/>
      <w:proofErr w:type="spellStart"/>
      <w:r>
        <w:t>Våra</w:t>
      </w:r>
      <w:proofErr w:type="spellEnd"/>
      <w:r>
        <w:t xml:space="preserve"> </w:t>
      </w:r>
      <w:proofErr w:type="spellStart"/>
      <w:r>
        <w:t>kunder</w:t>
      </w:r>
      <w:bookmarkEnd w:id="3"/>
      <w:proofErr w:type="spellEnd"/>
    </w:p>
    <w:p w14:paraId="4717C41F" w14:textId="45D18E54" w:rsidR="0009087D" w:rsidRPr="0009087D" w:rsidRDefault="0009087D" w:rsidP="0009087D">
      <w:pPr>
        <w:ind w:left="1080"/>
      </w:pPr>
      <w:r>
        <w:t>C</w:t>
      </w:r>
      <w:r w:rsidRPr="0009087D">
        <w:t>heck</w:t>
      </w:r>
      <w:r>
        <w:t xml:space="preserve"> </w:t>
      </w:r>
      <w:r w:rsidRPr="0009087D">
        <w:t xml:space="preserve">after </w:t>
      </w:r>
      <w:r>
        <w:t xml:space="preserve">mail about </w:t>
      </w:r>
      <w:proofErr w:type="spellStart"/>
      <w:r w:rsidRPr="0009087D">
        <w:t>Advania</w:t>
      </w:r>
      <w:proofErr w:type="spellEnd"/>
      <w:r w:rsidRPr="0009087D">
        <w:t xml:space="preserve"> maintenance</w:t>
      </w:r>
      <w:r>
        <w:t xml:space="preserve"> that you </w:t>
      </w:r>
      <w:r w:rsidRPr="0009087D">
        <w:t xml:space="preserve">can log into: </w:t>
      </w:r>
    </w:p>
    <w:p w14:paraId="2E3D544F" w14:textId="5E2D0BC8" w:rsidR="0009087D" w:rsidRDefault="0009087D" w:rsidP="0009087D">
      <w:pPr>
        <w:pStyle w:val="ListParagraph"/>
        <w:numPr>
          <w:ilvl w:val="1"/>
          <w:numId w:val="19"/>
        </w:numPr>
      </w:pPr>
      <w:r w:rsidRPr="0009087D">
        <w:rPr>
          <w:b/>
          <w:bCs/>
        </w:rPr>
        <w:t>SC4 production</w:t>
      </w:r>
      <w:r>
        <w:rPr>
          <w:b/>
          <w:bCs/>
        </w:rPr>
        <w:t xml:space="preserve"> </w:t>
      </w:r>
      <w:r w:rsidRPr="0009087D">
        <w:t>(check at least one care portal and one patient portal):</w:t>
      </w:r>
      <w:r w:rsidRPr="0009087D">
        <w:rPr>
          <w:b/>
          <w:bCs/>
        </w:rPr>
        <w:t xml:space="preserve"> </w:t>
      </w:r>
    </w:p>
    <w:p w14:paraId="0845CB1D" w14:textId="77777777" w:rsidR="0009087D" w:rsidRDefault="0009087D" w:rsidP="0009087D">
      <w:pPr>
        <w:pStyle w:val="ListParagraph"/>
        <w:numPr>
          <w:ilvl w:val="2"/>
          <w:numId w:val="19"/>
        </w:numPr>
      </w:pPr>
      <w:proofErr w:type="spellStart"/>
      <w:r w:rsidRPr="0009087D">
        <w:t>Medfit</w:t>
      </w:r>
      <w:proofErr w:type="spellEnd"/>
      <w:r>
        <w:t xml:space="preserve"> (</w:t>
      </w:r>
      <w:hyperlink r:id="rId8" w:history="1">
        <w:r w:rsidRPr="0009087D">
          <w:rPr>
            <w:rStyle w:val="Hyperlink"/>
          </w:rPr>
          <w:t>care prof</w:t>
        </w:r>
      </w:hyperlink>
      <w:r>
        <w:t xml:space="preserve"> and </w:t>
      </w:r>
      <w:hyperlink r:id="rId9" w:history="1">
        <w:r w:rsidRPr="0009087D">
          <w:rPr>
            <w:rStyle w:val="Hyperlink"/>
          </w:rPr>
          <w:t>patient portal</w:t>
        </w:r>
      </w:hyperlink>
      <w:r>
        <w:t>)</w:t>
      </w:r>
    </w:p>
    <w:p w14:paraId="61DA09AA" w14:textId="77777777" w:rsidR="0009087D" w:rsidRDefault="0009087D" w:rsidP="0009087D">
      <w:pPr>
        <w:pStyle w:val="ListParagraph"/>
        <w:numPr>
          <w:ilvl w:val="2"/>
          <w:numId w:val="19"/>
        </w:numPr>
      </w:pPr>
      <w:r w:rsidRPr="0009087D">
        <w:t>Aleris</w:t>
      </w:r>
      <w:r>
        <w:t xml:space="preserve"> (</w:t>
      </w:r>
      <w:hyperlink r:id="rId10" w:history="1">
        <w:r w:rsidRPr="0009087D">
          <w:rPr>
            <w:rStyle w:val="Hyperlink"/>
          </w:rPr>
          <w:t>care prof</w:t>
        </w:r>
      </w:hyperlink>
      <w:r>
        <w:t xml:space="preserve"> and </w:t>
      </w:r>
      <w:hyperlink r:id="rId11" w:history="1">
        <w:r w:rsidRPr="0009087D">
          <w:rPr>
            <w:rStyle w:val="Hyperlink"/>
          </w:rPr>
          <w:t>patient portal</w:t>
        </w:r>
      </w:hyperlink>
      <w:r>
        <w:t>)</w:t>
      </w:r>
    </w:p>
    <w:p w14:paraId="75CBC2AF" w14:textId="04B19767" w:rsidR="0009087D" w:rsidRPr="0009087D" w:rsidRDefault="00000000" w:rsidP="0009087D">
      <w:pPr>
        <w:pStyle w:val="ListParagraph"/>
        <w:numPr>
          <w:ilvl w:val="2"/>
          <w:numId w:val="19"/>
        </w:numPr>
      </w:pPr>
      <w:hyperlink r:id="rId12" w:history="1">
        <w:r w:rsidR="0009087D" w:rsidRPr="0009087D">
          <w:rPr>
            <w:rStyle w:val="Hyperlink"/>
          </w:rPr>
          <w:t>Orebro (care prof portal)</w:t>
        </w:r>
      </w:hyperlink>
      <w:r w:rsidR="0009087D" w:rsidRPr="0009087D">
        <w:t>.</w:t>
      </w:r>
    </w:p>
    <w:p w14:paraId="6A32BB58" w14:textId="7B02F076" w:rsidR="0009087D" w:rsidRDefault="0009087D" w:rsidP="0009087D">
      <w:pPr>
        <w:pStyle w:val="ListParagraph"/>
        <w:numPr>
          <w:ilvl w:val="1"/>
          <w:numId w:val="19"/>
        </w:numPr>
      </w:pPr>
      <w:r w:rsidRPr="0009087D">
        <w:rPr>
          <w:b/>
          <w:bCs/>
        </w:rPr>
        <w:t>SC3 production</w:t>
      </w:r>
      <w:r>
        <w:rPr>
          <w:b/>
          <w:bCs/>
        </w:rPr>
        <w:t xml:space="preserve"> </w:t>
      </w:r>
      <w:r>
        <w:t>(check at least one of the production clients backends)</w:t>
      </w:r>
      <w:r>
        <w:br/>
        <w:t xml:space="preserve">For change of production tenant: reinstall </w:t>
      </w:r>
      <w:proofErr w:type="spellStart"/>
      <w:r>
        <w:t>Swipecare</w:t>
      </w:r>
      <w:proofErr w:type="spellEnd"/>
      <w:r>
        <w:t xml:space="preserve"> app from App Store and choose the tenant at first login.</w:t>
      </w:r>
      <w:r w:rsidRPr="0009087D">
        <w:t xml:space="preserve"> </w:t>
      </w:r>
    </w:p>
    <w:p w14:paraId="4006E7C7" w14:textId="77777777" w:rsidR="0009087D" w:rsidRDefault="0009087D" w:rsidP="0009087D">
      <w:pPr>
        <w:pStyle w:val="ListParagraph"/>
        <w:numPr>
          <w:ilvl w:val="2"/>
          <w:numId w:val="19"/>
        </w:numPr>
      </w:pPr>
      <w:r w:rsidRPr="0009087D">
        <w:t>Aleris</w:t>
      </w:r>
    </w:p>
    <w:p w14:paraId="21549419" w14:textId="77777777" w:rsidR="0009087D" w:rsidRDefault="0009087D" w:rsidP="0009087D">
      <w:pPr>
        <w:pStyle w:val="ListParagraph"/>
        <w:numPr>
          <w:ilvl w:val="2"/>
          <w:numId w:val="19"/>
        </w:numPr>
      </w:pPr>
      <w:proofErr w:type="spellStart"/>
      <w:r w:rsidRPr="0009087D">
        <w:t>Sophiahemmet</w:t>
      </w:r>
      <w:proofErr w:type="spellEnd"/>
      <w:r w:rsidRPr="0009087D">
        <w:t xml:space="preserve"> </w:t>
      </w:r>
    </w:p>
    <w:p w14:paraId="2A42C76F" w14:textId="049C0789" w:rsidR="0009087D" w:rsidRPr="0009087D" w:rsidRDefault="0009087D" w:rsidP="0009087D">
      <w:pPr>
        <w:pStyle w:val="ListParagraph"/>
        <w:numPr>
          <w:ilvl w:val="2"/>
          <w:numId w:val="19"/>
        </w:numPr>
      </w:pPr>
      <w:proofErr w:type="spellStart"/>
      <w:r w:rsidRPr="0009087D">
        <w:t>Stockholms</w:t>
      </w:r>
      <w:proofErr w:type="spellEnd"/>
      <w:r w:rsidRPr="0009087D">
        <w:t xml:space="preserve"> </w:t>
      </w:r>
      <w:proofErr w:type="spellStart"/>
      <w:r w:rsidRPr="0009087D">
        <w:t>sjukhem</w:t>
      </w:r>
      <w:proofErr w:type="spellEnd"/>
    </w:p>
    <w:p w14:paraId="2C78C778" w14:textId="211BB17E" w:rsidR="005B0F85" w:rsidRDefault="0009087D" w:rsidP="0009087D">
      <w:pPr>
        <w:pStyle w:val="Heading2"/>
      </w:pPr>
      <w:bookmarkStart w:id="4" w:name="_Toc146715388"/>
      <w:proofErr w:type="spellStart"/>
      <w:r>
        <w:t>U</w:t>
      </w:r>
      <w:r w:rsidR="005B0F85">
        <w:t>nderleverantörer</w:t>
      </w:r>
      <w:proofErr w:type="spellEnd"/>
      <w:r w:rsidR="005B0F85">
        <w:t xml:space="preserve"> / </w:t>
      </w:r>
      <w:proofErr w:type="spellStart"/>
      <w:r w:rsidR="005B0F85">
        <w:t>integrationer</w:t>
      </w:r>
      <w:bookmarkEnd w:id="4"/>
      <w:proofErr w:type="spellEnd"/>
    </w:p>
    <w:p w14:paraId="6945B161" w14:textId="1AED8449" w:rsidR="00C279EF" w:rsidRPr="00C279EF" w:rsidRDefault="00C279EF" w:rsidP="00C279EF">
      <w:pPr>
        <w:pStyle w:val="ListParagraph"/>
        <w:numPr>
          <w:ilvl w:val="0"/>
          <w:numId w:val="19"/>
        </w:numPr>
        <w:rPr>
          <w:lang w:val="sv-SE"/>
        </w:rPr>
      </w:pPr>
      <w:r>
        <w:rPr>
          <w:lang w:val="sv-SE"/>
        </w:rPr>
        <w:t>N</w:t>
      </w:r>
      <w:r>
        <w:rPr>
          <w:lang w:val="sv-SE"/>
        </w:rPr>
        <w:t>ä</w:t>
      </w:r>
      <w:r>
        <w:rPr>
          <w:lang w:val="sv-SE"/>
        </w:rPr>
        <w:t>r du g</w:t>
      </w:r>
      <w:r>
        <w:rPr>
          <w:lang w:val="sv-SE"/>
        </w:rPr>
        <w:t>ö</w:t>
      </w:r>
      <w:r>
        <w:rPr>
          <w:lang w:val="sv-SE"/>
        </w:rPr>
        <w:t>r en felrapprort till Underleverant</w:t>
      </w:r>
      <w:r>
        <w:rPr>
          <w:lang w:val="sv-SE"/>
        </w:rPr>
        <w:t>ö</w:t>
      </w:r>
      <w:r>
        <w:rPr>
          <w:lang w:val="sv-SE"/>
        </w:rPr>
        <w:t xml:space="preserve">r: </w:t>
      </w:r>
      <w:r w:rsidRPr="00C279EF">
        <w:rPr>
          <w:lang w:val="sv-SE"/>
        </w:rPr>
        <w:t xml:space="preserve">Var noga med att beskriva att felet </w:t>
      </w:r>
      <w:r w:rsidRPr="00C279EF">
        <w:rPr>
          <w:lang w:val="sv-SE"/>
        </w:rPr>
        <w:t>ä</w:t>
      </w:r>
      <w:r w:rsidRPr="00C279EF">
        <w:rPr>
          <w:lang w:val="sv-SE"/>
        </w:rPr>
        <w:t>r tex i produktion och det ber</w:t>
      </w:r>
      <w:r w:rsidRPr="00C279EF">
        <w:rPr>
          <w:lang w:val="sv-SE"/>
        </w:rPr>
        <w:t>ö</w:t>
      </w:r>
      <w:r w:rsidRPr="00C279EF">
        <w:rPr>
          <w:lang w:val="sv-SE"/>
        </w:rPr>
        <w:t>r tex alla/hundratals sk</w:t>
      </w:r>
      <w:r w:rsidRPr="00C279EF">
        <w:rPr>
          <w:lang w:val="sv-SE"/>
        </w:rPr>
        <w:t>ö</w:t>
      </w:r>
      <w:r w:rsidRPr="00C279EF">
        <w:rPr>
          <w:lang w:val="sv-SE"/>
        </w:rPr>
        <w:t>terskor som jobbar 24/7</w:t>
      </w:r>
      <w:r>
        <w:rPr>
          <w:lang w:val="sv-SE"/>
        </w:rPr>
        <w:t xml:space="preserve"> p</w:t>
      </w:r>
      <w:r>
        <w:rPr>
          <w:lang w:val="sv-SE"/>
        </w:rPr>
        <w:t>å</w:t>
      </w:r>
      <w:r>
        <w:rPr>
          <w:lang w:val="sv-SE"/>
        </w:rPr>
        <w:t xml:space="preserve"> si ich s</w:t>
      </w:r>
      <w:r>
        <w:rPr>
          <w:lang w:val="sv-SE"/>
        </w:rPr>
        <w:t>å</w:t>
      </w:r>
      <w:r>
        <w:rPr>
          <w:lang w:val="sv-SE"/>
        </w:rPr>
        <w:t xml:space="preserve"> kund eller region</w:t>
      </w:r>
      <w:r w:rsidRPr="00C279EF">
        <w:rPr>
          <w:lang w:val="sv-SE"/>
        </w:rPr>
        <w:t>. Ring sedan och st</w:t>
      </w:r>
      <w:r w:rsidRPr="00C279EF">
        <w:rPr>
          <w:lang w:val="sv-SE"/>
        </w:rPr>
        <w:t>ö</w:t>
      </w:r>
      <w:r w:rsidRPr="00C279EF">
        <w:rPr>
          <w:lang w:val="sv-SE"/>
        </w:rPr>
        <w:t>t p</w:t>
      </w:r>
      <w:r w:rsidRPr="00C279EF">
        <w:rPr>
          <w:lang w:val="sv-SE"/>
        </w:rPr>
        <w:t>å</w:t>
      </w:r>
      <w:r w:rsidRPr="00C279EF">
        <w:rPr>
          <w:lang w:val="sv-SE"/>
        </w:rPr>
        <w:t xml:space="preserve">. </w:t>
      </w:r>
    </w:p>
    <w:p w14:paraId="4341F654" w14:textId="75CAD6B2" w:rsidR="00307FB1" w:rsidRDefault="00307FB1" w:rsidP="005B0F85">
      <w:pPr>
        <w:pStyle w:val="ListParagraph"/>
        <w:numPr>
          <w:ilvl w:val="0"/>
          <w:numId w:val="19"/>
        </w:numPr>
        <w:rPr>
          <w:lang w:val="sv-SE"/>
        </w:rPr>
      </w:pPr>
      <w:r w:rsidRPr="00307FB1">
        <w:rPr>
          <w:b/>
          <w:bCs/>
          <w:lang w:val="sv-SE"/>
        </w:rPr>
        <w:t>Region Stockholm</w:t>
      </w:r>
      <w:r>
        <w:rPr>
          <w:lang w:val="sv-SE"/>
        </w:rPr>
        <w:t xml:space="preserve">: </w:t>
      </w:r>
    </w:p>
    <w:p w14:paraId="308A5FD5" w14:textId="7ABFA559" w:rsidR="00307FB1" w:rsidRDefault="00307FB1" w:rsidP="00307FB1">
      <w:pPr>
        <w:pStyle w:val="ListParagraph"/>
        <w:numPr>
          <w:ilvl w:val="1"/>
          <w:numId w:val="19"/>
        </w:numPr>
        <w:rPr>
          <w:lang w:val="sv-SE"/>
        </w:rPr>
      </w:pPr>
      <w:r>
        <w:rPr>
          <w:lang w:val="sv-SE"/>
        </w:rPr>
        <w:lastRenderedPageBreak/>
        <w:t xml:space="preserve">Felrapportera till </w:t>
      </w:r>
      <w:r>
        <w:fldChar w:fldCharType="begin"/>
      </w:r>
      <w:r w:rsidRPr="00533793">
        <w:rPr>
          <w:lang w:val="sv-SE"/>
        </w:rPr>
        <w:instrText>HYPERLINK "https://tellus.sll.se/"</w:instrText>
      </w:r>
      <w:r>
        <w:fldChar w:fldCharType="separate"/>
      </w:r>
      <w:r w:rsidRPr="00AF6CCA">
        <w:rPr>
          <w:rStyle w:val="Hyperlink"/>
          <w:lang w:val="sv-SE"/>
        </w:rPr>
        <w:t>https://tellus.sll.se/</w:t>
      </w:r>
      <w:r>
        <w:rPr>
          <w:rStyle w:val="Hyperlink"/>
          <w:lang w:val="sv-SE"/>
        </w:rPr>
        <w:fldChar w:fldCharType="end"/>
      </w:r>
      <w:r>
        <w:rPr>
          <w:lang w:val="sv-SE"/>
        </w:rPr>
        <w:t xml:space="preserve">. </w:t>
      </w:r>
      <w:r w:rsidR="00C279EF">
        <w:rPr>
          <w:lang w:val="sv-SE"/>
        </w:rPr>
        <w:t xml:space="preserve">Var noga med att beskriva att felet </w:t>
      </w:r>
      <w:r w:rsidR="00C279EF">
        <w:rPr>
          <w:lang w:val="sv-SE"/>
        </w:rPr>
        <w:t>ä</w:t>
      </w:r>
      <w:r w:rsidR="00C279EF">
        <w:rPr>
          <w:lang w:val="sv-SE"/>
        </w:rPr>
        <w:t>r tex i produktion och det ber</w:t>
      </w:r>
      <w:r w:rsidR="00C279EF">
        <w:rPr>
          <w:lang w:val="sv-SE"/>
        </w:rPr>
        <w:t>ö</w:t>
      </w:r>
      <w:r w:rsidR="00C279EF">
        <w:rPr>
          <w:lang w:val="sv-SE"/>
        </w:rPr>
        <w:t>r tex alla/hundratals sk</w:t>
      </w:r>
      <w:r w:rsidR="00C279EF">
        <w:rPr>
          <w:lang w:val="sv-SE"/>
        </w:rPr>
        <w:t>ö</w:t>
      </w:r>
      <w:r w:rsidR="00C279EF">
        <w:rPr>
          <w:lang w:val="sv-SE"/>
        </w:rPr>
        <w:t xml:space="preserve">terskor som jobbar 24/7. </w:t>
      </w:r>
      <w:r w:rsidRPr="00C279EF">
        <w:rPr>
          <w:b/>
          <w:bCs/>
          <w:lang w:val="sv-SE"/>
        </w:rPr>
        <w:t>Ring</w:t>
      </w:r>
      <w:r>
        <w:rPr>
          <w:lang w:val="sv-SE"/>
        </w:rPr>
        <w:t xml:space="preserve"> sedan och st</w:t>
      </w:r>
      <w:r>
        <w:rPr>
          <w:lang w:val="sv-SE"/>
        </w:rPr>
        <w:t>ö</w:t>
      </w:r>
      <w:r>
        <w:rPr>
          <w:lang w:val="sv-SE"/>
        </w:rPr>
        <w:t>t p</w:t>
      </w:r>
      <w:r>
        <w:rPr>
          <w:lang w:val="sv-SE"/>
        </w:rPr>
        <w:t>å</w:t>
      </w:r>
      <w:r w:rsidR="00C279EF">
        <w:rPr>
          <w:lang w:val="sv-SE"/>
        </w:rPr>
        <w:t xml:space="preserve"> om det </w:t>
      </w:r>
      <w:r w:rsidR="00C279EF">
        <w:rPr>
          <w:lang w:val="sv-SE"/>
        </w:rPr>
        <w:t>ä</w:t>
      </w:r>
      <w:r w:rsidR="00C279EF">
        <w:rPr>
          <w:lang w:val="sv-SE"/>
        </w:rPr>
        <w:t>r ett stort fel.</w:t>
      </w:r>
    </w:p>
    <w:p w14:paraId="466E7E93" w14:textId="27336877" w:rsidR="00307FB1" w:rsidRPr="00307FB1" w:rsidRDefault="00307FB1" w:rsidP="00307FB1">
      <w:pPr>
        <w:pStyle w:val="ListParagraph"/>
        <w:numPr>
          <w:ilvl w:val="1"/>
          <w:numId w:val="19"/>
        </w:numPr>
        <w:rPr>
          <w:lang w:val="sv-SE"/>
        </w:rPr>
      </w:pPr>
      <w:r>
        <w:rPr>
          <w:lang w:val="sv-SE"/>
        </w:rPr>
        <w:t xml:space="preserve">Om det </w:t>
      </w:r>
      <w:r>
        <w:rPr>
          <w:lang w:val="sv-SE"/>
        </w:rPr>
        <w:t>ä</w:t>
      </w:r>
      <w:r>
        <w:rPr>
          <w:lang w:val="sv-SE"/>
        </w:rPr>
        <w:t>r konfigurationsfr</w:t>
      </w:r>
      <w:r>
        <w:rPr>
          <w:lang w:val="sv-SE"/>
        </w:rPr>
        <w:t>å</w:t>
      </w:r>
      <w:r>
        <w:rPr>
          <w:lang w:val="sv-SE"/>
        </w:rPr>
        <w:t>gor s</w:t>
      </w:r>
      <w:r>
        <w:rPr>
          <w:lang w:val="sv-SE"/>
        </w:rPr>
        <w:t>å</w:t>
      </w:r>
      <w:r>
        <w:rPr>
          <w:lang w:val="sv-SE"/>
        </w:rPr>
        <w:t xml:space="preserve"> kanske Svante Lewald eller Tom Backman </w:t>
      </w:r>
      <w:r w:rsidRPr="00307FB1">
        <w:rPr>
          <w:rFonts w:ascii="Calibri" w:hAnsi="Calibri" w:cs="Calibri"/>
          <w:color w:val="763E9B"/>
          <w:shd w:val="clear" w:color="auto" w:fill="FFFFFF"/>
          <w:lang w:val="sv-SE"/>
        </w:rPr>
        <w:t>hjälpa till.</w:t>
      </w:r>
      <w:r>
        <w:rPr>
          <w:lang w:val="sv-SE"/>
        </w:rPr>
        <w:t xml:space="preserve"> </w:t>
      </w:r>
      <w:r>
        <w:rPr>
          <w:lang w:val="sv-SE"/>
        </w:rPr>
        <w:br/>
      </w:r>
      <w:hyperlink r:id="rId13" w:history="1">
        <w:r w:rsidRPr="00AF6CCA">
          <w:rPr>
            <w:rStyle w:val="Hyperlink"/>
            <w:rFonts w:ascii="Calibri" w:hAnsi="Calibri" w:cs="Calibri"/>
            <w:shd w:val="clear" w:color="auto" w:fill="FFFFFF"/>
            <w:lang w:val="sv-SE"/>
          </w:rPr>
          <w:t>svante.lewald@regionstockholm.se</w:t>
        </w:r>
      </w:hyperlink>
      <w:r>
        <w:rPr>
          <w:rFonts w:ascii="Calibri" w:hAnsi="Calibri" w:cs="Calibri"/>
          <w:color w:val="763E9B"/>
          <w:shd w:val="clear" w:color="auto" w:fill="FFFFFF"/>
          <w:lang w:val="sv-SE"/>
        </w:rPr>
        <w:t xml:space="preserve"> </w:t>
      </w:r>
      <w:r>
        <w:rPr>
          <w:lang w:val="sv-SE"/>
        </w:rPr>
        <w:t>(IT arkitekt) 070-4840051</w:t>
      </w:r>
      <w:r>
        <w:rPr>
          <w:rFonts w:ascii="Calibri" w:hAnsi="Calibri" w:cs="Calibri"/>
          <w:color w:val="763E9B"/>
          <w:shd w:val="clear" w:color="auto" w:fill="FFFFFF"/>
          <w:lang w:val="sv-SE"/>
        </w:rPr>
        <w:br/>
      </w:r>
      <w:hyperlink r:id="rId14" w:history="1">
        <w:r w:rsidRPr="00AF6CCA">
          <w:rPr>
            <w:rStyle w:val="Hyperlink"/>
            <w:rFonts w:ascii="Calibri" w:hAnsi="Calibri" w:cs="Calibri"/>
            <w:shd w:val="clear" w:color="auto" w:fill="FFFFFF"/>
            <w:lang w:val="sv-SE"/>
          </w:rPr>
          <w:t>tom.backman@regionstockholm.se</w:t>
        </w:r>
      </w:hyperlink>
      <w:r>
        <w:rPr>
          <w:rFonts w:ascii="Calibri" w:hAnsi="Calibri" w:cs="Calibri"/>
          <w:color w:val="763E9B"/>
          <w:shd w:val="clear" w:color="auto" w:fill="FFFFFF"/>
          <w:lang w:val="sv-SE"/>
        </w:rPr>
        <w:t xml:space="preserve"> </w:t>
      </w:r>
      <w:r w:rsidRPr="00307FB1">
        <w:rPr>
          <w:rFonts w:ascii="Calibri" w:hAnsi="Calibri" w:cs="Calibri"/>
          <w:color w:val="763E9B"/>
          <w:shd w:val="clear" w:color="auto" w:fill="FFFFFF"/>
          <w:lang w:val="sv-SE"/>
        </w:rPr>
        <w:t>(ÅLB</w:t>
      </w:r>
      <w:r>
        <w:rPr>
          <w:rFonts w:ascii="Calibri" w:hAnsi="Calibri" w:cs="Calibri"/>
          <w:color w:val="763E9B"/>
          <w:shd w:val="clear" w:color="auto" w:fill="FFFFFF"/>
          <w:lang w:val="sv-SE"/>
        </w:rPr>
        <w:t xml:space="preserve"> </w:t>
      </w:r>
      <w:r w:rsidRPr="00307FB1">
        <w:rPr>
          <w:rFonts w:ascii="Calibri" w:hAnsi="Calibri" w:cs="Calibri"/>
          <w:color w:val="763E9B"/>
          <w:shd w:val="clear" w:color="auto" w:fill="FFFFFF"/>
          <w:lang w:val="sv-SE"/>
        </w:rPr>
        <w:t>ansvarig</w:t>
      </w:r>
      <w:r>
        <w:rPr>
          <w:rFonts w:ascii="Calibri" w:hAnsi="Calibri" w:cs="Calibri"/>
          <w:color w:val="763E9B"/>
          <w:shd w:val="clear" w:color="auto" w:fill="FFFFFF"/>
          <w:lang w:val="sv-SE"/>
        </w:rPr>
        <w:t>, dvs</w:t>
      </w:r>
      <w:r w:rsidRPr="00307FB1">
        <w:rPr>
          <w:rFonts w:ascii="Calibri" w:hAnsi="Calibri" w:cs="Calibri"/>
          <w:color w:val="763E9B"/>
          <w:shd w:val="clear" w:color="auto" w:fill="FFFFFF"/>
          <w:lang w:val="sv-SE"/>
        </w:rPr>
        <w:t xml:space="preserve"> för Åtkomst, Loggar och Behörighet)</w:t>
      </w:r>
      <w:r>
        <w:rPr>
          <w:rFonts w:ascii="Calibri" w:hAnsi="Calibri" w:cs="Calibri"/>
          <w:color w:val="763E9B"/>
          <w:shd w:val="clear" w:color="auto" w:fill="FFFFFF"/>
          <w:lang w:val="sv-SE"/>
        </w:rPr>
        <w:t xml:space="preserve"> 073-9174530</w:t>
      </w:r>
    </w:p>
    <w:p w14:paraId="65AA5403" w14:textId="5493D566" w:rsidR="00307FB1" w:rsidRPr="00307FB1" w:rsidRDefault="00307FB1" w:rsidP="00307FB1">
      <w:pPr>
        <w:pStyle w:val="ListParagraph"/>
        <w:numPr>
          <w:ilvl w:val="1"/>
          <w:numId w:val="19"/>
        </w:numPr>
        <w:rPr>
          <w:lang w:val="sv-SE"/>
        </w:rPr>
      </w:pPr>
      <w:r>
        <w:rPr>
          <w:rFonts w:ascii="Calibri" w:hAnsi="Calibri" w:cs="Calibri"/>
          <w:color w:val="763E9B"/>
          <w:shd w:val="clear" w:color="auto" w:fill="FFFFFF"/>
          <w:lang w:val="sv-SE"/>
        </w:rPr>
        <w:t xml:space="preserve">Är det AKUT, typ det går inte att göra bokningar alls, eller CaseNoteWrite inte funkar (dvs någon server kanske är nere på regionen) så alerta Tomas Berg på SF IT </w:t>
      </w:r>
      <w:r w:rsidR="00000000">
        <w:fldChar w:fldCharType="begin"/>
      </w:r>
      <w:r w:rsidR="00000000" w:rsidRPr="002B75B5">
        <w:rPr>
          <w:lang w:val="sv-SE"/>
        </w:rPr>
        <w:instrText>HYPERLINK "mailto:tomas.berg@regionstockholm.se"</w:instrText>
      </w:r>
      <w:r w:rsidR="00000000">
        <w:fldChar w:fldCharType="separate"/>
      </w:r>
      <w:r w:rsidRPr="00AF6CCA">
        <w:rPr>
          <w:rStyle w:val="Hyperlink"/>
          <w:rFonts w:ascii="Calibri" w:hAnsi="Calibri" w:cs="Calibri"/>
          <w:shd w:val="clear" w:color="auto" w:fill="FFFFFF"/>
          <w:lang w:val="sv-SE"/>
        </w:rPr>
        <w:t>tomas.berg@regionstockholm.se</w:t>
      </w:r>
      <w:r w:rsidR="00000000">
        <w:rPr>
          <w:rStyle w:val="Hyperlink"/>
          <w:rFonts w:ascii="Calibri" w:hAnsi="Calibri" w:cs="Calibri"/>
          <w:shd w:val="clear" w:color="auto" w:fill="FFFFFF"/>
          <w:lang w:val="sv-SE"/>
        </w:rPr>
        <w:fldChar w:fldCharType="end"/>
      </w:r>
      <w:r>
        <w:rPr>
          <w:rFonts w:ascii="Calibri" w:hAnsi="Calibri" w:cs="Calibri"/>
          <w:color w:val="763E9B"/>
          <w:shd w:val="clear" w:color="auto" w:fill="FFFFFF"/>
          <w:lang w:val="sv-SE"/>
        </w:rPr>
        <w:t xml:space="preserve"> 070-4106966. Tillse att de förstår vikten, omfattningen av problemet och inte går hem 17:00 som vanligt.</w:t>
      </w:r>
    </w:p>
    <w:p w14:paraId="11992AF5" w14:textId="2DD36797" w:rsidR="00C279EF" w:rsidRPr="00C279EF" w:rsidRDefault="005B0F85" w:rsidP="00C279EF">
      <w:pPr>
        <w:pStyle w:val="ListParagraph"/>
        <w:numPr>
          <w:ilvl w:val="0"/>
          <w:numId w:val="19"/>
        </w:numPr>
        <w:rPr>
          <w:lang w:val="sv-SE"/>
        </w:rPr>
      </w:pPr>
      <w:r w:rsidRPr="005B0F85">
        <w:rPr>
          <w:b/>
          <w:bCs/>
          <w:lang w:val="sv-SE"/>
        </w:rPr>
        <w:t>Svensk Identitet (SITHS login och BankID):</w:t>
      </w:r>
      <w:r>
        <w:rPr>
          <w:lang w:val="sv-SE"/>
        </w:rPr>
        <w:t xml:space="preserve"> </w:t>
      </w:r>
    </w:p>
    <w:p w14:paraId="657476E4" w14:textId="79AF3217" w:rsidR="002B75B5" w:rsidRPr="002B75B5" w:rsidRDefault="002B75B5" w:rsidP="005B0F85">
      <w:pPr>
        <w:pStyle w:val="ListParagraph"/>
        <w:numPr>
          <w:ilvl w:val="1"/>
          <w:numId w:val="19"/>
        </w:numPr>
        <w:rPr>
          <w:b/>
          <w:bCs/>
        </w:rPr>
      </w:pPr>
      <w:r>
        <w:rPr>
          <w:b/>
          <w:bCs/>
        </w:rPr>
        <w:t xml:space="preserve">Support email: </w:t>
      </w:r>
      <w:hyperlink r:id="rId15" w:history="1">
        <w:r w:rsidR="00726CCE" w:rsidRPr="00D32BD9">
          <w:rPr>
            <w:rStyle w:val="Hyperlink"/>
            <w:rFonts w:ascii="Segoe UI" w:eastAsiaTheme="majorEastAsia" w:hAnsi="Segoe UI" w:cs="Segoe UI"/>
            <w:b/>
            <w:bCs/>
          </w:rPr>
          <w:t>support@e-identitet.se</w:t>
        </w:r>
      </w:hyperlink>
    </w:p>
    <w:p w14:paraId="4C3F6DF8" w14:textId="2DB90ACE" w:rsidR="005B0F85" w:rsidRDefault="002B75B5" w:rsidP="005B0F85">
      <w:pPr>
        <w:pStyle w:val="ListParagraph"/>
        <w:numPr>
          <w:ilvl w:val="1"/>
          <w:numId w:val="19"/>
        </w:numPr>
        <w:rPr>
          <w:lang w:val="sv-SE"/>
        </w:rPr>
      </w:pPr>
      <w:hyperlink r:id="rId16" w:history="1">
        <w:r w:rsidRPr="00D32BD9">
          <w:rPr>
            <w:rStyle w:val="Hyperlink"/>
            <w:lang w:val="sv-SE"/>
          </w:rPr>
          <w:t>https://e-identitet.se/driftstatus/</w:t>
        </w:r>
      </w:hyperlink>
      <w:r w:rsidR="005B0F85">
        <w:rPr>
          <w:lang w:val="sv-SE"/>
        </w:rPr>
        <w:t xml:space="preserve"> </w:t>
      </w:r>
    </w:p>
    <w:p w14:paraId="6DBB975B" w14:textId="4E9E206A" w:rsidR="005B0F85" w:rsidRDefault="00000000" w:rsidP="005B0F85">
      <w:pPr>
        <w:pStyle w:val="ListParagraph"/>
        <w:numPr>
          <w:ilvl w:val="1"/>
          <w:numId w:val="19"/>
        </w:numPr>
        <w:rPr>
          <w:lang w:val="sv-SE"/>
        </w:rPr>
      </w:pPr>
      <w:hyperlink r:id="rId17" w:history="1">
        <w:r w:rsidR="005B0F85" w:rsidRPr="00CA4764">
          <w:rPr>
            <w:rStyle w:val="Hyperlink"/>
            <w:lang w:val="sv-SE"/>
          </w:rPr>
          <w:t>https://e-identitet.se/auth/e-legitimation/siths-kort/net-id/</w:t>
        </w:r>
      </w:hyperlink>
      <w:r w:rsidR="005B0F85">
        <w:rPr>
          <w:lang w:val="sv-SE"/>
        </w:rPr>
        <w:t xml:space="preserve"> </w:t>
      </w:r>
    </w:p>
    <w:p w14:paraId="1018B15D" w14:textId="77777777" w:rsidR="005B0F85" w:rsidRDefault="00000000" w:rsidP="005B0F85">
      <w:pPr>
        <w:pStyle w:val="ListParagraph"/>
        <w:numPr>
          <w:ilvl w:val="1"/>
          <w:numId w:val="19"/>
        </w:numPr>
        <w:rPr>
          <w:lang w:val="sv-SE"/>
        </w:rPr>
      </w:pPr>
      <w:hyperlink r:id="rId18" w:history="1">
        <w:r w:rsidR="005B0F85" w:rsidRPr="00CA4764">
          <w:rPr>
            <w:rStyle w:val="Hyperlink"/>
            <w:lang w:val="sv-SE"/>
          </w:rPr>
          <w:t>https://service.secmaker.com/access.aspx</w:t>
        </w:r>
      </w:hyperlink>
      <w:r w:rsidR="005B0F85">
        <w:rPr>
          <w:lang w:val="sv-SE"/>
        </w:rPr>
        <w:t xml:space="preserve"> </w:t>
      </w:r>
    </w:p>
    <w:p w14:paraId="6EA8BF6D" w14:textId="79B992D7" w:rsidR="005B0F85" w:rsidRPr="005B0F85" w:rsidRDefault="005B0F85" w:rsidP="005B0F85">
      <w:pPr>
        <w:pStyle w:val="ListParagraph"/>
        <w:numPr>
          <w:ilvl w:val="1"/>
          <w:numId w:val="19"/>
        </w:numPr>
      </w:pPr>
      <w:r w:rsidRPr="005B0F85">
        <w:t xml:space="preserve">DOWNLOADS of latest NetID: </w:t>
      </w:r>
      <w:hyperlink r:id="rId19" w:history="1">
        <w:r w:rsidRPr="00CA4764">
          <w:rPr>
            <w:rStyle w:val="Hyperlink"/>
          </w:rPr>
          <w:t>https://service.secmaker.com/download-access.aspx</w:t>
        </w:r>
      </w:hyperlink>
      <w:r>
        <w:t xml:space="preserve"> </w:t>
      </w:r>
      <w:r w:rsidRPr="005B0F85">
        <w:tab/>
      </w:r>
    </w:p>
    <w:p w14:paraId="7A9D9BB1" w14:textId="17A60CCB" w:rsidR="005B0F85" w:rsidRPr="005B0F85" w:rsidRDefault="005B0F85" w:rsidP="005B0F85">
      <w:pPr>
        <w:pStyle w:val="ListParagraph"/>
        <w:numPr>
          <w:ilvl w:val="0"/>
          <w:numId w:val="19"/>
        </w:numPr>
        <w:rPr>
          <w:b/>
          <w:bCs/>
          <w:lang w:val="sv-SE"/>
        </w:rPr>
      </w:pPr>
      <w:r w:rsidRPr="005B0F85">
        <w:rPr>
          <w:b/>
          <w:bCs/>
          <w:lang w:val="sv-SE"/>
        </w:rPr>
        <w:t>SPAR</w:t>
      </w:r>
      <w:r>
        <w:rPr>
          <w:b/>
          <w:bCs/>
          <w:lang w:val="sv-SE"/>
        </w:rPr>
        <w:t>:</w:t>
      </w:r>
      <w:r w:rsidRPr="005B0F85">
        <w:rPr>
          <w:lang w:val="sv-SE"/>
        </w:rPr>
        <w:t xml:space="preserve"> </w:t>
      </w:r>
      <w:hyperlink r:id="rId20" w:history="1">
        <w:r w:rsidRPr="005B0F85">
          <w:rPr>
            <w:rStyle w:val="Hyperlink"/>
            <w:lang w:val="sv-SE"/>
          </w:rPr>
          <w:t>https://www.statenspersonadressregister.se/master/start/teknisk-info/aktuellt-och-drift/</w:t>
        </w:r>
      </w:hyperlink>
      <w:r w:rsidRPr="005B0F85">
        <w:rPr>
          <w:lang w:val="sv-SE"/>
        </w:rPr>
        <w:t xml:space="preserve"> </w:t>
      </w:r>
    </w:p>
    <w:p w14:paraId="0980DC2D" w14:textId="77777777" w:rsidR="005B0F85" w:rsidRDefault="005B0F85" w:rsidP="005B0F85">
      <w:pPr>
        <w:pStyle w:val="ListParagraph"/>
        <w:numPr>
          <w:ilvl w:val="0"/>
          <w:numId w:val="19"/>
        </w:numPr>
        <w:rPr>
          <w:b/>
          <w:bCs/>
          <w:lang w:val="sv-SE"/>
        </w:rPr>
      </w:pPr>
      <w:r>
        <w:rPr>
          <w:b/>
          <w:bCs/>
          <w:lang w:val="sv-SE"/>
        </w:rPr>
        <w:t>iBoxen_FAQ</w:t>
      </w:r>
      <w:r w:rsidRPr="005B0F85">
        <w:rPr>
          <w:lang w:val="sv-SE"/>
        </w:rPr>
        <w:t xml:space="preserve">: </w:t>
      </w:r>
      <w:hyperlink r:id="rId21" w:history="1">
        <w:r w:rsidRPr="005B0F85">
          <w:rPr>
            <w:rStyle w:val="Hyperlink"/>
            <w:lang w:val="sv-SE"/>
          </w:rPr>
          <w:t>https://www.iboxen.se/faq/</w:t>
        </w:r>
      </w:hyperlink>
      <w:r>
        <w:rPr>
          <w:b/>
          <w:bCs/>
          <w:lang w:val="sv-SE"/>
        </w:rPr>
        <w:t xml:space="preserve"> </w:t>
      </w:r>
    </w:p>
    <w:p w14:paraId="6D91D12F" w14:textId="7117AB11" w:rsidR="00533793" w:rsidRPr="00533793" w:rsidRDefault="00533793" w:rsidP="00533793">
      <w:pPr>
        <w:pStyle w:val="ListParagraph"/>
        <w:numPr>
          <w:ilvl w:val="1"/>
          <w:numId w:val="19"/>
        </w:numPr>
        <w:rPr>
          <w:b/>
          <w:bCs/>
          <w:lang w:val="sv-SE"/>
        </w:rPr>
      </w:pPr>
      <w:r w:rsidRPr="00533793">
        <w:rPr>
          <w:b/>
          <w:bCs/>
          <w:lang w:val="sv-SE"/>
        </w:rPr>
        <w:t xml:space="preserve">CEO: Christian  </w:t>
      </w:r>
      <w:r w:rsidRPr="00533793">
        <w:rPr>
          <w:b/>
          <w:bCs/>
          <w:lang w:val="sv-SE"/>
        </w:rPr>
        <w:t>Å</w:t>
      </w:r>
      <w:r w:rsidRPr="00533793">
        <w:rPr>
          <w:b/>
          <w:bCs/>
          <w:lang w:val="sv-SE"/>
        </w:rPr>
        <w:t>sheim, 070-1452575</w:t>
      </w:r>
    </w:p>
    <w:p w14:paraId="17E79F5D" w14:textId="26CB5D95" w:rsidR="00533793" w:rsidRDefault="00000000" w:rsidP="00533793">
      <w:pPr>
        <w:pStyle w:val="ListParagraph"/>
        <w:numPr>
          <w:ilvl w:val="1"/>
          <w:numId w:val="19"/>
        </w:numPr>
        <w:rPr>
          <w:b/>
          <w:bCs/>
          <w:lang w:val="sv-SE"/>
        </w:rPr>
      </w:pPr>
      <w:hyperlink r:id="rId22" w:tgtFrame="_blank" w:history="1">
        <w:r w:rsidR="00533793" w:rsidRPr="00533793">
          <w:rPr>
            <w:rStyle w:val="Hyperlink"/>
            <w:rFonts w:ascii="Aleo" w:eastAsiaTheme="majorEastAsia" w:hAnsi="Aleo"/>
            <w:color w:val="000000"/>
            <w:spacing w:val="3"/>
            <w:lang w:val="sv-SE"/>
          </w:rPr>
          <w:t>info@iboxen.com</w:t>
        </w:r>
      </w:hyperlink>
      <w:r w:rsidR="00533793" w:rsidRPr="00533793">
        <w:rPr>
          <w:rFonts w:ascii="Aleo" w:hAnsi="Aleo"/>
          <w:color w:val="283848"/>
          <w:spacing w:val="3"/>
          <w:sz w:val="27"/>
          <w:szCs w:val="27"/>
          <w:lang w:val="sv-SE"/>
        </w:rPr>
        <w:br/>
      </w:r>
      <w:r w:rsidR="00533793" w:rsidRPr="00533793">
        <w:rPr>
          <w:lang w:val="sv-SE"/>
        </w:rPr>
        <w:t>Kundtj</w:t>
      </w:r>
      <w:r w:rsidR="00533793" w:rsidRPr="00533793">
        <w:rPr>
          <w:lang w:val="sv-SE"/>
        </w:rPr>
        <w:t>ä</w:t>
      </w:r>
      <w:r w:rsidR="00533793" w:rsidRPr="00533793">
        <w:rPr>
          <w:lang w:val="sv-SE"/>
        </w:rPr>
        <w:t>nst:</w:t>
      </w:r>
      <w:r w:rsidR="00533793" w:rsidRPr="00533793">
        <w:rPr>
          <w:lang w:val="sv-SE"/>
        </w:rPr>
        <w:t> </w:t>
      </w:r>
      <w:r w:rsidR="00533793" w:rsidRPr="00533793">
        <w:rPr>
          <w:lang w:val="sv-SE"/>
        </w:rPr>
        <w:t>08-13 21 31</w:t>
      </w:r>
      <w:r w:rsidR="00533793" w:rsidRPr="00533793">
        <w:rPr>
          <w:lang w:val="sv-SE"/>
        </w:rPr>
        <w:br/>
        <w:t>V</w:t>
      </w:r>
      <w:r w:rsidR="00533793" w:rsidRPr="00533793">
        <w:rPr>
          <w:lang w:val="sv-SE"/>
        </w:rPr>
        <w:t>ä</w:t>
      </w:r>
      <w:r w:rsidR="00533793" w:rsidRPr="00533793">
        <w:rPr>
          <w:lang w:val="sv-SE"/>
        </w:rPr>
        <w:t>xeln:</w:t>
      </w:r>
      <w:r w:rsidR="00533793" w:rsidRPr="00533793">
        <w:rPr>
          <w:lang w:val="sv-SE"/>
        </w:rPr>
        <w:t> </w:t>
      </w:r>
      <w:hyperlink r:id="rId23" w:history="1">
        <w:r w:rsidR="00533793" w:rsidRPr="00533793">
          <w:rPr>
            <w:lang w:val="sv-SE"/>
          </w:rPr>
          <w:t>08-522 705 50</w:t>
        </w:r>
      </w:hyperlink>
    </w:p>
    <w:p w14:paraId="2F8B7115" w14:textId="22959AAD" w:rsidR="005B0F85" w:rsidRPr="005B0F85" w:rsidRDefault="005B0F85" w:rsidP="005B0F85">
      <w:pPr>
        <w:pStyle w:val="ListParagraph"/>
        <w:numPr>
          <w:ilvl w:val="0"/>
          <w:numId w:val="19"/>
        </w:numPr>
        <w:rPr>
          <w:lang w:val="sv-SE"/>
        </w:rPr>
      </w:pPr>
      <w:r>
        <w:rPr>
          <w:b/>
          <w:bCs/>
          <w:lang w:val="sv-SE"/>
        </w:rPr>
        <w:t xml:space="preserve">SESAR: </w:t>
      </w:r>
      <w:hyperlink r:id="rId24" w:history="1">
        <w:r w:rsidRPr="005B0F85">
          <w:rPr>
            <w:rStyle w:val="Hyperlink"/>
            <w:lang w:val="sv-SE"/>
          </w:rPr>
          <w:t>https://sesar.registercentrum.se/nyheter</w:t>
        </w:r>
      </w:hyperlink>
      <w:r w:rsidRPr="005B0F85">
        <w:rPr>
          <w:lang w:val="sv-SE"/>
        </w:rPr>
        <w:t xml:space="preserve"> </w:t>
      </w:r>
    </w:p>
    <w:p w14:paraId="58458D94" w14:textId="169F54E8" w:rsidR="005B0F85" w:rsidRDefault="005B0F85" w:rsidP="005B0F85">
      <w:pPr>
        <w:pStyle w:val="ListParagraph"/>
        <w:numPr>
          <w:ilvl w:val="0"/>
          <w:numId w:val="19"/>
        </w:numPr>
        <w:rPr>
          <w:lang w:val="sv-SE"/>
        </w:rPr>
      </w:pPr>
      <w:r w:rsidRPr="005B0F85">
        <w:rPr>
          <w:b/>
          <w:bCs/>
          <w:lang w:val="sv-SE"/>
        </w:rPr>
        <w:t>SIL</w:t>
      </w:r>
      <w:r>
        <w:rPr>
          <w:lang w:val="sv-SE"/>
        </w:rPr>
        <w:t xml:space="preserve">: </w:t>
      </w:r>
      <w:hyperlink r:id="rId25" w:anchor="Presentationer" w:history="1">
        <w:r w:rsidRPr="00CA4764">
          <w:rPr>
            <w:rStyle w:val="Hyperlink"/>
            <w:lang w:val="sv-SE"/>
          </w:rPr>
          <w:t>https://inera.atlassian.net/wiki/spaces/OISIFLS/pages/336267822/Dokument+manualer#Presentationer</w:t>
        </w:r>
      </w:hyperlink>
      <w:r>
        <w:rPr>
          <w:lang w:val="sv-SE"/>
        </w:rPr>
        <w:t xml:space="preserve"> </w:t>
      </w:r>
    </w:p>
    <w:p w14:paraId="356CDFD9" w14:textId="77777777" w:rsidR="00205990" w:rsidRDefault="00307FB1" w:rsidP="00205990">
      <w:pPr>
        <w:pStyle w:val="ListParagraph"/>
        <w:numPr>
          <w:ilvl w:val="0"/>
          <w:numId w:val="19"/>
        </w:numPr>
        <w:rPr>
          <w:b/>
          <w:bCs/>
        </w:rPr>
      </w:pPr>
      <w:r w:rsidRPr="00307FB1">
        <w:rPr>
          <w:b/>
          <w:bCs/>
        </w:rPr>
        <w:t xml:space="preserve">Zoom: </w:t>
      </w:r>
    </w:p>
    <w:p w14:paraId="2C238988" w14:textId="77777777" w:rsidR="00073A20" w:rsidRPr="00073A20" w:rsidRDefault="00073A20" w:rsidP="00205990">
      <w:pPr>
        <w:pStyle w:val="ListParagraph"/>
        <w:numPr>
          <w:ilvl w:val="1"/>
          <w:numId w:val="19"/>
        </w:numPr>
        <w:rPr>
          <w:rFonts w:ascii="Calibri" w:hAnsi="Calibri" w:cs="Calibri"/>
          <w:b/>
          <w:bCs/>
          <w:sz w:val="24"/>
          <w:szCs w:val="24"/>
        </w:rPr>
      </w:pPr>
      <w:r w:rsidRPr="00073A20">
        <w:rPr>
          <w:b/>
          <w:bCs/>
        </w:rPr>
        <w:t>Support</w:t>
      </w:r>
      <w:r>
        <w:t xml:space="preserve">: </w:t>
      </w:r>
      <w:hyperlink r:id="rId26" w:history="1">
        <w:r w:rsidRPr="00073A20">
          <w:rPr>
            <w:rStyle w:val="Hyperlink"/>
            <w:rFonts w:ascii="Calibri" w:eastAsiaTheme="majorEastAsia" w:hAnsi="Calibri" w:cs="Calibri"/>
            <w:color w:val="2D8CFF"/>
            <w:sz w:val="24"/>
            <w:szCs w:val="24"/>
          </w:rPr>
          <w:t>devsupport.zoom.us</w:t>
        </w:r>
      </w:hyperlink>
      <w:r w:rsidRPr="00073A20">
        <w:rPr>
          <w:rFonts w:ascii="Calibri" w:hAnsi="Calibri" w:cs="Calibri"/>
          <w:color w:val="000000"/>
          <w:sz w:val="24"/>
          <w:szCs w:val="24"/>
        </w:rPr>
        <w:t> </w:t>
      </w:r>
    </w:p>
    <w:p w14:paraId="21543C9F" w14:textId="6A5FF59A" w:rsidR="00205990" w:rsidRDefault="00307FB1" w:rsidP="00205990">
      <w:pPr>
        <w:pStyle w:val="ListParagraph"/>
        <w:numPr>
          <w:ilvl w:val="1"/>
          <w:numId w:val="19"/>
        </w:numPr>
        <w:rPr>
          <w:b/>
          <w:bCs/>
        </w:rPr>
      </w:pPr>
      <w:r w:rsidRPr="00307FB1">
        <w:t>Adress any quality issues with Webb-SDK on</w:t>
      </w:r>
      <w:r>
        <w:t xml:space="preserve"> the </w:t>
      </w:r>
      <w:r w:rsidRPr="00073A20">
        <w:rPr>
          <w:b/>
          <w:bCs/>
        </w:rPr>
        <w:t>developer forum</w:t>
      </w:r>
      <w:r w:rsidRPr="00307FB1">
        <w:t>:</w:t>
      </w:r>
      <w:r w:rsidRPr="00307FB1">
        <w:rPr>
          <w:b/>
          <w:bCs/>
        </w:rPr>
        <w:t xml:space="preserve"> </w:t>
      </w:r>
      <w:hyperlink r:id="rId27" w:history="1">
        <w:r w:rsidRPr="00205990">
          <w:rPr>
            <w:rStyle w:val="Hyperlink"/>
          </w:rPr>
          <w:t>https://devforum.zoom.us/</w:t>
        </w:r>
      </w:hyperlink>
      <w:r w:rsidRPr="00307FB1">
        <w:rPr>
          <w:b/>
          <w:bCs/>
        </w:rPr>
        <w:t xml:space="preserve"> </w:t>
      </w:r>
      <w:r w:rsidR="00205990">
        <w:rPr>
          <w:b/>
          <w:bCs/>
        </w:rPr>
        <w:t xml:space="preserve"> </w:t>
      </w:r>
    </w:p>
    <w:p w14:paraId="32B43F55" w14:textId="70FC7CFF" w:rsidR="00205990" w:rsidRPr="00205990" w:rsidRDefault="00205990" w:rsidP="00205990">
      <w:pPr>
        <w:pStyle w:val="ListParagraph"/>
        <w:numPr>
          <w:ilvl w:val="1"/>
          <w:numId w:val="19"/>
        </w:numPr>
        <w:rPr>
          <w:b/>
          <w:bCs/>
        </w:rPr>
      </w:pPr>
      <w:r w:rsidRPr="00205990">
        <w:rPr>
          <w:b/>
          <w:bCs/>
        </w:rPr>
        <w:t xml:space="preserve">Technical contact person: </w:t>
      </w:r>
      <w:r w:rsidRPr="00205990">
        <w:rPr>
          <w:rFonts w:ascii="Calibri" w:hAnsi="Calibri" w:cs="Calibri"/>
          <w:color w:val="424242"/>
          <w:sz w:val="23"/>
          <w:szCs w:val="23"/>
          <w:shd w:val="clear" w:color="auto" w:fill="FFFFFF"/>
        </w:rPr>
        <w:t xml:space="preserve">Usman Hasan </w:t>
      </w:r>
      <w:hyperlink r:id="rId28" w:history="1">
        <w:r w:rsidRPr="00205990">
          <w:rPr>
            <w:rStyle w:val="Hyperlink"/>
            <w:rFonts w:ascii="Calibri" w:hAnsi="Calibri" w:cs="Calibri"/>
            <w:sz w:val="23"/>
            <w:szCs w:val="23"/>
            <w:shd w:val="clear" w:color="auto" w:fill="FFFFFF"/>
          </w:rPr>
          <w:t>usman.hasan@zoom.us</w:t>
        </w:r>
      </w:hyperlink>
      <w:r w:rsidRPr="00205990">
        <w:rPr>
          <w:rFonts w:ascii="Calibri" w:hAnsi="Calibri" w:cs="Calibri"/>
          <w:color w:val="424242"/>
          <w:sz w:val="23"/>
          <w:szCs w:val="23"/>
          <w:shd w:val="clear" w:color="auto" w:fill="FFFFFF"/>
        </w:rPr>
        <w:t xml:space="preserve"> </w:t>
      </w:r>
      <w:r w:rsidRPr="00205990">
        <w:rPr>
          <w:rFonts w:ascii="Verdana" w:hAnsi="Verdana"/>
          <w:color w:val="424242"/>
          <w:sz w:val="18"/>
          <w:szCs w:val="18"/>
        </w:rPr>
        <w:t>Partner ISV-</w:t>
      </w:r>
      <w:proofErr w:type="spellStart"/>
      <w:r w:rsidRPr="00205990">
        <w:rPr>
          <w:rFonts w:ascii="Verdana" w:hAnsi="Verdana"/>
          <w:color w:val="424242"/>
          <w:sz w:val="18"/>
          <w:szCs w:val="18"/>
        </w:rPr>
        <w:t>lösningsingenjör</w:t>
      </w:r>
      <w:proofErr w:type="spellEnd"/>
      <w:r w:rsidRPr="00205990">
        <w:rPr>
          <w:rFonts w:ascii="Verdana" w:hAnsi="Verdana"/>
          <w:color w:val="424242"/>
          <w:sz w:val="18"/>
          <w:szCs w:val="18"/>
        </w:rPr>
        <w:t xml:space="preserve"> | EMEA </w:t>
      </w:r>
    </w:p>
    <w:p w14:paraId="1E65C382" w14:textId="7B42CE06" w:rsidR="00726CCE" w:rsidRDefault="00726CCE" w:rsidP="00205990">
      <w:pPr>
        <w:pStyle w:val="Heading1"/>
      </w:pPr>
      <w:bookmarkStart w:id="5" w:name="_Toc146715389"/>
      <w:r>
        <w:t>SwipeCare 4</w:t>
      </w:r>
      <w:bookmarkEnd w:id="5"/>
    </w:p>
    <w:p w14:paraId="20065EEE" w14:textId="1A987C47" w:rsidR="00726CCE" w:rsidRDefault="00726CCE" w:rsidP="00726CCE">
      <w:pPr>
        <w:rPr>
          <w:lang w:val="sv-SE"/>
        </w:rPr>
      </w:pPr>
      <w:r>
        <w:rPr>
          <w:lang w:val="sv-SE"/>
        </w:rPr>
        <w:t>Se förväntad funktion på användarmanualerna på kundernas hj</w:t>
      </w:r>
      <w:r w:rsidR="004D287E">
        <w:rPr>
          <w:lang w:val="sv-SE"/>
        </w:rPr>
        <w:t>ä</w:t>
      </w:r>
      <w:r>
        <w:rPr>
          <w:lang w:val="sv-SE"/>
        </w:rPr>
        <w:t>lpsidor</w:t>
      </w:r>
      <w:r w:rsidR="004D287E">
        <w:rPr>
          <w:lang w:val="sv-SE"/>
        </w:rPr>
        <w:t xml:space="preserve"> som du finner på denna sidan (defaultsidan ligger på en WP multisite med kundernas hjälpsidor på samma grund web plattorm. Sara Bern kan uppdatera dessa hjälpsidor)</w:t>
      </w:r>
    </w:p>
    <w:p w14:paraId="4C2BDE08" w14:textId="58AB397F" w:rsidR="00726CCE" w:rsidRPr="00726CCE" w:rsidRDefault="00726CCE" w:rsidP="00726CCE">
      <w:pPr>
        <w:pStyle w:val="ListParagraph"/>
        <w:numPr>
          <w:ilvl w:val="0"/>
          <w:numId w:val="23"/>
        </w:numPr>
        <w:rPr>
          <w:lang w:val="sv-SE"/>
        </w:rPr>
      </w:pPr>
      <w:hyperlink r:id="rId29" w:history="1">
        <w:r w:rsidRPr="00D32BD9">
          <w:rPr>
            <w:rStyle w:val="Hyperlink"/>
            <w:lang w:val="sv-SE"/>
          </w:rPr>
          <w:t>https://default.swipecarehelp.se/</w:t>
        </w:r>
      </w:hyperlink>
      <w:r>
        <w:rPr>
          <w:lang w:val="sv-SE"/>
        </w:rPr>
        <w:t xml:space="preserve"> (h</w:t>
      </w:r>
      <w:r>
        <w:rPr>
          <w:lang w:val="sv-SE"/>
        </w:rPr>
        <w:t>ä</w:t>
      </w:r>
      <w:r>
        <w:rPr>
          <w:lang w:val="sv-SE"/>
        </w:rPr>
        <w:t>r finns l</w:t>
      </w:r>
      <w:r>
        <w:rPr>
          <w:lang w:val="sv-SE"/>
        </w:rPr>
        <w:t>ä</w:t>
      </w:r>
      <w:r>
        <w:rPr>
          <w:lang w:val="sv-SE"/>
        </w:rPr>
        <w:t>nkar till kundernas alla hj</w:t>
      </w:r>
      <w:r>
        <w:rPr>
          <w:lang w:val="sv-SE"/>
        </w:rPr>
        <w:t>ä</w:t>
      </w:r>
      <w:r>
        <w:rPr>
          <w:lang w:val="sv-SE"/>
        </w:rPr>
        <w:t>lpsidor och en bruttolista p</w:t>
      </w:r>
      <w:r>
        <w:rPr>
          <w:lang w:val="sv-SE"/>
        </w:rPr>
        <w:t>å</w:t>
      </w:r>
      <w:r>
        <w:rPr>
          <w:lang w:val="sv-SE"/>
        </w:rPr>
        <w:t xml:space="preserve"> Release notes under Nyheter)</w:t>
      </w:r>
    </w:p>
    <w:p w14:paraId="6ECFDD4B" w14:textId="1EC8F4D8" w:rsidR="002C0C88" w:rsidRDefault="002C0C88" w:rsidP="00205990">
      <w:pPr>
        <w:pStyle w:val="Heading1"/>
      </w:pPr>
      <w:bookmarkStart w:id="6" w:name="_Toc146715390"/>
      <w:r w:rsidRPr="002C0C88">
        <w:lastRenderedPageBreak/>
        <w:t>SwipeCare iOS</w:t>
      </w:r>
      <w:r w:rsidR="005B0F85">
        <w:t xml:space="preserve"> 3</w:t>
      </w:r>
      <w:bookmarkEnd w:id="6"/>
    </w:p>
    <w:p w14:paraId="2B0C0584" w14:textId="32898F79" w:rsidR="005B0F85" w:rsidRDefault="005B0F85" w:rsidP="005B0F85">
      <w:pPr>
        <w:pStyle w:val="Heading2"/>
        <w:rPr>
          <w:lang w:val="sv-SE"/>
        </w:rPr>
      </w:pPr>
      <w:bookmarkStart w:id="7" w:name="_Toc146715391"/>
      <w:r>
        <w:rPr>
          <w:lang w:val="sv-SE"/>
        </w:rPr>
        <w:t>NetID Access version</w:t>
      </w:r>
      <w:bookmarkEnd w:id="7"/>
    </w:p>
    <w:p w14:paraId="6251DDEF" w14:textId="6FE4FF6C" w:rsidR="005B0F85" w:rsidRPr="005B0F85" w:rsidRDefault="005B0F85" w:rsidP="005B0F85">
      <w:pPr>
        <w:ind w:left="357"/>
        <w:rPr>
          <w:lang w:val="sv-SE"/>
        </w:rPr>
      </w:pPr>
      <w:r w:rsidRPr="005B0F85">
        <w:rPr>
          <w:lang w:val="sv-SE"/>
        </w:rPr>
        <w:t>OBS! Den nya generationens SITHS-kort kräver Net iD version 6.8.4.27 eller nyare.</w:t>
      </w:r>
    </w:p>
    <w:p w14:paraId="468C7DC4" w14:textId="03749886" w:rsidR="005B0F85" w:rsidRPr="005B0F85" w:rsidRDefault="005B0F85" w:rsidP="005B0F85">
      <w:pPr>
        <w:pStyle w:val="Heading2"/>
        <w:rPr>
          <w:lang w:val="sv-SE"/>
        </w:rPr>
      </w:pPr>
      <w:bookmarkStart w:id="8" w:name="_Toc146715392"/>
      <w:r w:rsidRPr="005B0F85">
        <w:rPr>
          <w:lang w:val="sv-SE"/>
        </w:rPr>
        <w:t>Hur får jag fram informationen för felsökning?</w:t>
      </w:r>
      <w:bookmarkEnd w:id="8"/>
      <w:r w:rsidRPr="005B0F85">
        <w:rPr>
          <w:lang w:val="sv-SE"/>
        </w:rPr>
        <w:t xml:space="preserve"> </w:t>
      </w:r>
    </w:p>
    <w:p w14:paraId="16C195C2" w14:textId="77777777" w:rsidR="005B0F85" w:rsidRDefault="005B0F85" w:rsidP="005B0F85">
      <w:pPr>
        <w:ind w:left="357"/>
        <w:rPr>
          <w:lang w:val="sv-SE"/>
        </w:rPr>
      </w:pPr>
      <w:r>
        <w:rPr>
          <w:lang w:val="sv-SE"/>
        </w:rPr>
        <w:t xml:space="preserve">Felstatus och viss spårningsinformation kan du se i Admin interfacet på SwipeCare respektive SwipeStage: </w:t>
      </w:r>
    </w:p>
    <w:p w14:paraId="1B9AE6E1" w14:textId="77777777" w:rsidR="005B0F85" w:rsidRPr="0098418D" w:rsidRDefault="00000000" w:rsidP="005B0F85">
      <w:pPr>
        <w:pStyle w:val="ListParagraph"/>
        <w:numPr>
          <w:ilvl w:val="0"/>
          <w:numId w:val="17"/>
        </w:numPr>
      </w:pPr>
      <w:hyperlink r:id="rId30" w:tgtFrame="_blank" w:history="1">
        <w:r w:rsidR="005B0F85" w:rsidRPr="00301258">
          <w:rPr>
            <w:rStyle w:val="Hyperlink"/>
            <w:rFonts w:ascii="Courier New" w:hAnsi="Courier New" w:cs="Courier New"/>
            <w:color w:val="0186BA"/>
            <w:sz w:val="18"/>
            <w:szCs w:val="18"/>
            <w:shd w:val="clear" w:color="auto" w:fill="FFFFFF"/>
          </w:rPr>
          <w:t>https://swipecare.se/login/admin</w:t>
        </w:r>
      </w:hyperlink>
      <w:r w:rsidR="005B0F85">
        <w:rPr>
          <w:rStyle w:val="Hyperlink"/>
          <w:rFonts w:ascii="Courier New" w:hAnsi="Courier New" w:cs="Courier New"/>
          <w:color w:val="0186BA"/>
          <w:sz w:val="18"/>
          <w:szCs w:val="18"/>
          <w:shd w:val="clear" w:color="auto" w:fill="FFFFFF"/>
        </w:rPr>
        <w:t xml:space="preserve"> </w:t>
      </w:r>
      <w:r w:rsidR="005B0F85">
        <w:rPr>
          <w:rFonts w:ascii="Courier New" w:hAnsi="Courier New" w:cs="Courier New"/>
          <w:sz w:val="18"/>
          <w:szCs w:val="18"/>
          <w:shd w:val="clear" w:color="auto" w:fill="FFFFFF"/>
        </w:rPr>
        <w:t>(</w:t>
      </w:r>
      <w:proofErr w:type="spellStart"/>
      <w:r w:rsidR="005B0F85">
        <w:rPr>
          <w:rFonts w:ascii="Courier New" w:hAnsi="Courier New" w:cs="Courier New"/>
          <w:sz w:val="18"/>
          <w:szCs w:val="18"/>
          <w:shd w:val="clear" w:color="auto" w:fill="FFFFFF"/>
        </w:rPr>
        <w:t>SwipeCare</w:t>
      </w:r>
      <w:proofErr w:type="spellEnd"/>
      <w:r w:rsidR="005B0F85">
        <w:rPr>
          <w:rFonts w:ascii="Courier New" w:hAnsi="Courier New" w:cs="Courier New"/>
          <w:sz w:val="18"/>
          <w:szCs w:val="18"/>
          <w:shd w:val="clear" w:color="auto" w:fill="FFFFFF"/>
        </w:rPr>
        <w:t>)</w:t>
      </w:r>
    </w:p>
    <w:p w14:paraId="20981072" w14:textId="77777777" w:rsidR="005B0F85" w:rsidRPr="004A35BA" w:rsidRDefault="00000000" w:rsidP="005B0F85">
      <w:pPr>
        <w:pStyle w:val="ListParagraph"/>
        <w:numPr>
          <w:ilvl w:val="0"/>
          <w:numId w:val="17"/>
        </w:numPr>
        <w:rPr>
          <w:lang w:val="sv-SE"/>
        </w:rPr>
      </w:pPr>
      <w:hyperlink r:id="rId31" w:tgtFrame="_blank" w:history="1">
        <w:r w:rsidR="005B0F85" w:rsidRPr="004A35BA">
          <w:rPr>
            <w:rStyle w:val="Hyperlink"/>
            <w:rFonts w:ascii="Courier New" w:hAnsi="Courier New" w:cs="Courier New"/>
            <w:color w:val="0186BA"/>
            <w:sz w:val="18"/>
            <w:szCs w:val="18"/>
            <w:shd w:val="clear" w:color="auto" w:fill="FFFFFF"/>
            <w:lang w:val="sv-SE"/>
          </w:rPr>
          <w:t>https://staging.swipecare.se/login/admin</w:t>
        </w:r>
      </w:hyperlink>
      <w:r w:rsidR="005B0F85" w:rsidRPr="004A35BA">
        <w:rPr>
          <w:rStyle w:val="Hyperlink"/>
          <w:rFonts w:ascii="Courier New" w:hAnsi="Courier New" w:cs="Courier New"/>
          <w:color w:val="0186BA"/>
          <w:sz w:val="18"/>
          <w:szCs w:val="18"/>
          <w:shd w:val="clear" w:color="auto" w:fill="FFFFFF"/>
          <w:lang w:val="sv-SE"/>
        </w:rPr>
        <w:t xml:space="preserve"> </w:t>
      </w:r>
      <w:r w:rsidR="005B0F85" w:rsidRPr="004A35BA">
        <w:rPr>
          <w:rFonts w:ascii="Courier New" w:hAnsi="Courier New" w:cs="Courier New"/>
          <w:sz w:val="18"/>
          <w:szCs w:val="18"/>
          <w:shd w:val="clear" w:color="auto" w:fill="FFFFFF"/>
          <w:lang w:val="sv-SE"/>
        </w:rPr>
        <w:t xml:space="preserve">(SwipeStage </w:t>
      </w:r>
      <w:r w:rsidR="005B0F85">
        <w:rPr>
          <w:rFonts w:ascii="Courier New" w:hAnsi="Courier New" w:cs="Courier New"/>
          <w:sz w:val="18"/>
          <w:szCs w:val="18"/>
          <w:shd w:val="clear" w:color="auto" w:fill="FFFFFF"/>
          <w:lang w:val="sv-SE"/>
        </w:rPr>
        <w:t xml:space="preserve">är testmiljön </w:t>
      </w:r>
      <w:r w:rsidR="005B0F85" w:rsidRPr="004A35BA">
        <w:rPr>
          <w:rFonts w:ascii="Courier New" w:hAnsi="Courier New" w:cs="Courier New"/>
          <w:sz w:val="18"/>
          <w:szCs w:val="18"/>
          <w:shd w:val="clear" w:color="auto" w:fill="FFFFFF"/>
          <w:lang w:val="sv-SE"/>
        </w:rPr>
        <w:t xml:space="preserve">för </w:t>
      </w:r>
      <w:r w:rsidR="005B0F85">
        <w:rPr>
          <w:rFonts w:ascii="Courier New" w:hAnsi="Courier New" w:cs="Courier New"/>
          <w:sz w:val="18"/>
          <w:szCs w:val="18"/>
          <w:shd w:val="clear" w:color="auto" w:fill="FFFFFF"/>
          <w:lang w:val="sv-SE"/>
        </w:rPr>
        <w:t xml:space="preserve">betrodda </w:t>
      </w:r>
      <w:r w:rsidR="005B0F85" w:rsidRPr="004A35BA">
        <w:rPr>
          <w:rFonts w:ascii="Courier New" w:hAnsi="Courier New" w:cs="Courier New"/>
          <w:sz w:val="18"/>
          <w:szCs w:val="18"/>
          <w:shd w:val="clear" w:color="auto" w:fill="FFFFFF"/>
          <w:lang w:val="sv-SE"/>
        </w:rPr>
        <w:t>testare, typ Linda Vogt)</w:t>
      </w:r>
    </w:p>
    <w:p w14:paraId="04BB9C91" w14:textId="77777777" w:rsidR="005B0F85" w:rsidRDefault="005B0F85" w:rsidP="007D4557">
      <w:pPr>
        <w:rPr>
          <w:lang w:val="sv-SE"/>
        </w:rPr>
      </w:pPr>
      <w:r w:rsidRPr="002701DD">
        <w:rPr>
          <w:lang w:val="sv-SE"/>
        </w:rPr>
        <w:t>Kom ihåg: Web interfacet är testat fö</w:t>
      </w:r>
      <w:r>
        <w:rPr>
          <w:lang w:val="sv-SE"/>
        </w:rPr>
        <w:t>r Internet Explorer (liksom TakeCare)</w:t>
      </w:r>
      <w:r>
        <w:rPr>
          <w:lang w:val="sv-SE"/>
        </w:rPr>
        <w:br/>
        <w:t xml:space="preserve">För SITHSkort användare är det testat för Safari också. Loggar man in med login och password från iPad kan man bli hängande. Prova då PC login istället. </w:t>
      </w:r>
    </w:p>
    <w:p w14:paraId="2C720E2A" w14:textId="77777777" w:rsidR="005B0F85" w:rsidRPr="002701DD" w:rsidRDefault="005B0F85" w:rsidP="007D4557">
      <w:pPr>
        <w:rPr>
          <w:lang w:val="sv-SE"/>
        </w:rPr>
      </w:pPr>
      <w:r>
        <w:rPr>
          <w:lang w:val="sv-SE"/>
        </w:rPr>
        <w:t>Felstatus är intressant för felsökning. Se gulmarkering nedan.</w:t>
      </w:r>
    </w:p>
    <w:p w14:paraId="2E963089" w14:textId="77777777" w:rsidR="005B0F85" w:rsidRDefault="005B0F85" w:rsidP="005B0F85">
      <w:pPr>
        <w:keepNext/>
        <w:jc w:val="center"/>
      </w:pPr>
      <w:r>
        <w:rPr>
          <w:noProof/>
        </w:rPr>
        <w:drawing>
          <wp:inline distT="0" distB="0" distL="0" distR="0" wp14:anchorId="62582905" wp14:editId="6B2A9F06">
            <wp:extent cx="5760720" cy="3013075"/>
            <wp:effectExtent l="0" t="0" r="0" b="0"/>
            <wp:docPr id="4" name="Picture 4"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computer&#10;&#10;Description automatically generated with medium confidence"/>
                    <pic:cNvPicPr/>
                  </pic:nvPicPr>
                  <pic:blipFill>
                    <a:blip r:embed="rId32"/>
                    <a:stretch>
                      <a:fillRect/>
                    </a:stretch>
                  </pic:blipFill>
                  <pic:spPr>
                    <a:xfrm>
                      <a:off x="0" y="0"/>
                      <a:ext cx="5760720" cy="3013075"/>
                    </a:xfrm>
                    <a:prstGeom prst="rect">
                      <a:avLst/>
                    </a:prstGeom>
                  </pic:spPr>
                </pic:pic>
              </a:graphicData>
            </a:graphic>
          </wp:inline>
        </w:drawing>
      </w:r>
    </w:p>
    <w:p w14:paraId="52D0B1FD" w14:textId="77777777" w:rsidR="005B0F85" w:rsidRDefault="005B0F85" w:rsidP="005B0F85">
      <w:pPr>
        <w:pStyle w:val="Caption"/>
        <w:jc w:val="center"/>
        <w:rPr>
          <w:lang w:val="sv-SE"/>
        </w:rPr>
      </w:pPr>
      <w:r w:rsidRPr="0098418D">
        <w:rPr>
          <w:lang w:val="sv-SE"/>
        </w:rPr>
        <w:t xml:space="preserve">Figure </w:t>
      </w:r>
      <w:r>
        <w:fldChar w:fldCharType="begin"/>
      </w:r>
      <w:r w:rsidRPr="0098418D">
        <w:rPr>
          <w:lang w:val="sv-SE"/>
        </w:rPr>
        <w:instrText xml:space="preserve"> SEQ Figure \* ARABIC </w:instrText>
      </w:r>
      <w:r>
        <w:fldChar w:fldCharType="separate"/>
      </w:r>
      <w:r>
        <w:rPr>
          <w:noProof/>
          <w:lang w:val="sv-SE"/>
        </w:rPr>
        <w:t>1</w:t>
      </w:r>
      <w:r>
        <w:fldChar w:fldCharType="end"/>
      </w:r>
      <w:r w:rsidRPr="0098418D">
        <w:rPr>
          <w:lang w:val="sv-SE"/>
        </w:rPr>
        <w:t xml:space="preserve"> Vad man kan se i </w:t>
      </w:r>
      <w:r>
        <w:rPr>
          <w:lang w:val="sv-SE"/>
        </w:rPr>
        <w:t>Admin</w:t>
      </w:r>
      <w:r w:rsidRPr="0098418D">
        <w:rPr>
          <w:lang w:val="sv-SE"/>
        </w:rPr>
        <w:t xml:space="preserve"> interfacet</w:t>
      </w:r>
      <w:r>
        <w:rPr>
          <w:lang w:val="sv-SE"/>
        </w:rPr>
        <w:t>, status p</w:t>
      </w:r>
      <w:r>
        <w:rPr>
          <w:lang w:val="sv-SE"/>
        </w:rPr>
        <w:t>å</w:t>
      </w:r>
      <w:r>
        <w:rPr>
          <w:lang w:val="sv-SE"/>
        </w:rPr>
        <w:t xml:space="preserve"> unders</w:t>
      </w:r>
      <w:r>
        <w:rPr>
          <w:lang w:val="sv-SE"/>
        </w:rPr>
        <w:t>ö</w:t>
      </w:r>
      <w:r>
        <w:rPr>
          <w:lang w:val="sv-SE"/>
        </w:rPr>
        <w:t>kningar</w:t>
      </w:r>
    </w:p>
    <w:p w14:paraId="2B4915EC" w14:textId="77777777" w:rsidR="005B0F85" w:rsidRDefault="005B0F85" w:rsidP="005B0F85">
      <w:pPr>
        <w:ind w:left="720"/>
        <w:rPr>
          <w:lang w:val="sv-SE"/>
        </w:rPr>
      </w:pPr>
      <w:r>
        <w:rPr>
          <w:lang w:val="sv-SE"/>
        </w:rPr>
        <w:t xml:space="preserve">Tryck på en undersökning så kan du se spårningsinformation, tex: </w:t>
      </w:r>
    </w:p>
    <w:p w14:paraId="2DDABE80" w14:textId="77777777" w:rsidR="005B0F85" w:rsidRDefault="005B0F85" w:rsidP="005B0F85">
      <w:pPr>
        <w:keepNext/>
      </w:pPr>
      <w:r>
        <w:rPr>
          <w:noProof/>
        </w:rPr>
        <w:lastRenderedPageBreak/>
        <w:drawing>
          <wp:inline distT="0" distB="0" distL="0" distR="0" wp14:anchorId="5D238CD5" wp14:editId="37DEB7B2">
            <wp:extent cx="5818624" cy="2616200"/>
            <wp:effectExtent l="0" t="0" r="0" b="0"/>
            <wp:docPr id="3"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computer&#10;&#10;Description automatically generated"/>
                    <pic:cNvPicPr/>
                  </pic:nvPicPr>
                  <pic:blipFill>
                    <a:blip r:embed="rId33"/>
                    <a:stretch>
                      <a:fillRect/>
                    </a:stretch>
                  </pic:blipFill>
                  <pic:spPr>
                    <a:xfrm>
                      <a:off x="0" y="0"/>
                      <a:ext cx="5823282" cy="2618294"/>
                    </a:xfrm>
                    <a:prstGeom prst="rect">
                      <a:avLst/>
                    </a:prstGeom>
                  </pic:spPr>
                </pic:pic>
              </a:graphicData>
            </a:graphic>
          </wp:inline>
        </w:drawing>
      </w:r>
    </w:p>
    <w:p w14:paraId="3BCAFE15" w14:textId="77777777" w:rsidR="005B0F85" w:rsidRPr="0098418D" w:rsidRDefault="005B0F85" w:rsidP="005B0F85">
      <w:pPr>
        <w:pStyle w:val="Caption"/>
        <w:rPr>
          <w:lang w:val="sv-SE"/>
        </w:rPr>
      </w:pPr>
      <w:r w:rsidRPr="0098418D">
        <w:rPr>
          <w:lang w:val="sv-SE"/>
        </w:rPr>
        <w:t xml:space="preserve">Figure </w:t>
      </w:r>
      <w:r>
        <w:fldChar w:fldCharType="begin"/>
      </w:r>
      <w:r w:rsidRPr="0098418D">
        <w:rPr>
          <w:lang w:val="sv-SE"/>
        </w:rPr>
        <w:instrText xml:space="preserve"> SEQ Figure \* ARABIC </w:instrText>
      </w:r>
      <w:r>
        <w:fldChar w:fldCharType="separate"/>
      </w:r>
      <w:r>
        <w:rPr>
          <w:noProof/>
          <w:lang w:val="sv-SE"/>
        </w:rPr>
        <w:t>2</w:t>
      </w:r>
      <w:r>
        <w:fldChar w:fldCharType="end"/>
      </w:r>
      <w:r w:rsidRPr="0098418D">
        <w:rPr>
          <w:lang w:val="sv-SE"/>
        </w:rPr>
        <w:t xml:space="preserve"> Sp</w:t>
      </w:r>
      <w:r w:rsidRPr="0098418D">
        <w:rPr>
          <w:lang w:val="sv-SE"/>
        </w:rPr>
        <w:t>å</w:t>
      </w:r>
      <w:r w:rsidRPr="0098418D">
        <w:rPr>
          <w:lang w:val="sv-SE"/>
        </w:rPr>
        <w:t>rningsinformation. Hur l</w:t>
      </w:r>
      <w:r w:rsidRPr="0098418D">
        <w:rPr>
          <w:lang w:val="sv-SE"/>
        </w:rPr>
        <w:t>å</w:t>
      </w:r>
      <w:r w:rsidRPr="0098418D">
        <w:rPr>
          <w:lang w:val="sv-SE"/>
        </w:rPr>
        <w:t>ngt kom s</w:t>
      </w:r>
      <w:r w:rsidRPr="0098418D">
        <w:rPr>
          <w:lang w:val="sv-SE"/>
        </w:rPr>
        <w:t>ä</w:t>
      </w:r>
      <w:r w:rsidRPr="0098418D">
        <w:rPr>
          <w:lang w:val="sv-SE"/>
        </w:rPr>
        <w:t>ndningen?</w:t>
      </w:r>
    </w:p>
    <w:p w14:paraId="75822D57" w14:textId="77777777" w:rsidR="005B0F85" w:rsidRPr="0098418D" w:rsidRDefault="005B0F85" w:rsidP="005B0F85">
      <w:pPr>
        <w:rPr>
          <w:lang w:val="sv-SE"/>
        </w:rPr>
      </w:pPr>
    </w:p>
    <w:p w14:paraId="1E1247E9" w14:textId="7D1449C9" w:rsidR="005B0F85" w:rsidRPr="005B0F85" w:rsidRDefault="005B0F85" w:rsidP="005B0F85">
      <w:pPr>
        <w:pStyle w:val="Heading2"/>
        <w:rPr>
          <w:lang w:val="sv-SE"/>
        </w:rPr>
      </w:pPr>
      <w:bookmarkStart w:id="9" w:name="_Toc68091622"/>
      <w:bookmarkStart w:id="10" w:name="_Toc146715393"/>
      <w:r w:rsidRPr="005B0F85">
        <w:rPr>
          <w:lang w:val="sv-SE"/>
        </w:rPr>
        <w:t>Hi</w:t>
      </w:r>
      <w:r>
        <w:rPr>
          <w:lang w:val="sv-SE"/>
        </w:rPr>
        <w:t xml:space="preserve">tta </w:t>
      </w:r>
      <w:r w:rsidRPr="005B0F85">
        <w:rPr>
          <w:lang w:val="sv-SE"/>
        </w:rPr>
        <w:t>felmeddelanden på undersökningar som inte går genom till TakeCare</w:t>
      </w:r>
      <w:bookmarkEnd w:id="9"/>
      <w:bookmarkEnd w:id="10"/>
    </w:p>
    <w:p w14:paraId="23E975A8" w14:textId="77777777" w:rsidR="005B0F85" w:rsidRDefault="005B0F85" w:rsidP="005B0F85">
      <w:pPr>
        <w:ind w:left="357"/>
        <w:rPr>
          <w:lang w:val="sv-SE"/>
        </w:rPr>
      </w:pPr>
      <w:r>
        <w:rPr>
          <w:lang w:val="sv-SE"/>
        </w:rPr>
        <w:t xml:space="preserve">För att se konkreta felmeddelanden från t.ex. Take Care behöver du logga in på relevant web interface för Nurse: </w:t>
      </w:r>
    </w:p>
    <w:p w14:paraId="4E5368D9" w14:textId="77777777" w:rsidR="005B0F85" w:rsidRPr="0098418D" w:rsidRDefault="00000000" w:rsidP="005B0F85">
      <w:pPr>
        <w:pStyle w:val="ListParagraph"/>
        <w:numPr>
          <w:ilvl w:val="0"/>
          <w:numId w:val="16"/>
        </w:numPr>
      </w:pPr>
      <w:hyperlink r:id="rId34" w:history="1">
        <w:r w:rsidR="005B0F85" w:rsidRPr="00760C5D">
          <w:rPr>
            <w:rStyle w:val="Hyperlink"/>
            <w:rFonts w:ascii="Courier New" w:hAnsi="Courier New" w:cs="Courier New"/>
            <w:sz w:val="18"/>
            <w:szCs w:val="18"/>
            <w:shd w:val="clear" w:color="auto" w:fill="FFFFFF"/>
          </w:rPr>
          <w:t>https://swipecare.se/login</w:t>
        </w:r>
      </w:hyperlink>
      <w:r w:rsidR="005B0F85">
        <w:rPr>
          <w:rFonts w:ascii="Courier New" w:hAnsi="Courier New" w:cs="Courier New"/>
          <w:sz w:val="18"/>
          <w:szCs w:val="18"/>
          <w:shd w:val="clear" w:color="auto" w:fill="FFFFFF"/>
        </w:rPr>
        <w:t xml:space="preserve"> (</w:t>
      </w:r>
      <w:proofErr w:type="spellStart"/>
      <w:r w:rsidR="005B0F85">
        <w:rPr>
          <w:rFonts w:ascii="Courier New" w:hAnsi="Courier New" w:cs="Courier New"/>
          <w:sz w:val="18"/>
          <w:szCs w:val="18"/>
          <w:shd w:val="clear" w:color="auto" w:fill="FFFFFF"/>
        </w:rPr>
        <w:t>SwipeCare</w:t>
      </w:r>
      <w:proofErr w:type="spellEnd"/>
      <w:r w:rsidR="005B0F85">
        <w:rPr>
          <w:rFonts w:ascii="Courier New" w:hAnsi="Courier New" w:cs="Courier New"/>
          <w:sz w:val="18"/>
          <w:szCs w:val="18"/>
          <w:shd w:val="clear" w:color="auto" w:fill="FFFFFF"/>
        </w:rPr>
        <w:t>)</w:t>
      </w:r>
    </w:p>
    <w:p w14:paraId="70EA3D39" w14:textId="77777777" w:rsidR="005B0F85" w:rsidRPr="004A35BA" w:rsidRDefault="00000000" w:rsidP="005B0F85">
      <w:pPr>
        <w:pStyle w:val="ListParagraph"/>
        <w:numPr>
          <w:ilvl w:val="0"/>
          <w:numId w:val="16"/>
        </w:numPr>
        <w:rPr>
          <w:lang w:val="sv-SE"/>
        </w:rPr>
      </w:pPr>
      <w:hyperlink r:id="rId35" w:history="1">
        <w:r w:rsidR="005B0F85" w:rsidRPr="004A35BA">
          <w:rPr>
            <w:rStyle w:val="Hyperlink"/>
            <w:rFonts w:ascii="Courier New" w:hAnsi="Courier New" w:cs="Courier New"/>
            <w:sz w:val="18"/>
            <w:szCs w:val="18"/>
            <w:shd w:val="clear" w:color="auto" w:fill="FFFFFF"/>
            <w:lang w:val="sv-SE"/>
          </w:rPr>
          <w:t>https://staging.swipecare.se/login</w:t>
        </w:r>
      </w:hyperlink>
      <w:r w:rsidR="005B0F85" w:rsidRPr="004A35BA">
        <w:rPr>
          <w:rFonts w:ascii="Courier New" w:hAnsi="Courier New" w:cs="Courier New"/>
          <w:sz w:val="18"/>
          <w:szCs w:val="18"/>
          <w:shd w:val="clear" w:color="auto" w:fill="FFFFFF"/>
          <w:lang w:val="sv-SE"/>
        </w:rPr>
        <w:t xml:space="preserve"> (SwipeStage </w:t>
      </w:r>
      <w:r w:rsidR="005B0F85">
        <w:rPr>
          <w:rFonts w:ascii="Courier New" w:hAnsi="Courier New" w:cs="Courier New"/>
          <w:sz w:val="18"/>
          <w:szCs w:val="18"/>
          <w:shd w:val="clear" w:color="auto" w:fill="FFFFFF"/>
          <w:lang w:val="sv-SE"/>
        </w:rPr>
        <w:t xml:space="preserve">är testmiljön </w:t>
      </w:r>
      <w:r w:rsidR="005B0F85" w:rsidRPr="004A35BA">
        <w:rPr>
          <w:rFonts w:ascii="Courier New" w:hAnsi="Courier New" w:cs="Courier New"/>
          <w:sz w:val="18"/>
          <w:szCs w:val="18"/>
          <w:shd w:val="clear" w:color="auto" w:fill="FFFFFF"/>
          <w:lang w:val="sv-SE"/>
        </w:rPr>
        <w:t xml:space="preserve">för </w:t>
      </w:r>
      <w:r w:rsidR="005B0F85">
        <w:rPr>
          <w:rFonts w:ascii="Courier New" w:hAnsi="Courier New" w:cs="Courier New"/>
          <w:sz w:val="18"/>
          <w:szCs w:val="18"/>
          <w:shd w:val="clear" w:color="auto" w:fill="FFFFFF"/>
          <w:lang w:val="sv-SE"/>
        </w:rPr>
        <w:t xml:space="preserve">betrodda </w:t>
      </w:r>
      <w:r w:rsidR="005B0F85" w:rsidRPr="004A35BA">
        <w:rPr>
          <w:rFonts w:ascii="Courier New" w:hAnsi="Courier New" w:cs="Courier New"/>
          <w:sz w:val="18"/>
          <w:szCs w:val="18"/>
          <w:shd w:val="clear" w:color="auto" w:fill="FFFFFF"/>
          <w:lang w:val="sv-SE"/>
        </w:rPr>
        <w:t>testare, typ Linda Vogt)</w:t>
      </w:r>
    </w:p>
    <w:p w14:paraId="653B9F3A" w14:textId="77777777" w:rsidR="005B0F85" w:rsidRDefault="005B0F85" w:rsidP="005B0F85">
      <w:pPr>
        <w:keepNext/>
        <w:jc w:val="center"/>
      </w:pPr>
      <w:r>
        <w:rPr>
          <w:noProof/>
        </w:rPr>
        <w:lastRenderedPageBreak/>
        <w:drawing>
          <wp:inline distT="0" distB="0" distL="0" distR="0" wp14:anchorId="763A0C37" wp14:editId="2BF3910B">
            <wp:extent cx="5760720" cy="3196590"/>
            <wp:effectExtent l="0" t="0" r="0" b="3810"/>
            <wp:docPr id="5"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creenshot of a computer&#10;&#10;Description automatically generated"/>
                    <pic:cNvPicPr/>
                  </pic:nvPicPr>
                  <pic:blipFill>
                    <a:blip r:embed="rId36"/>
                    <a:stretch>
                      <a:fillRect/>
                    </a:stretch>
                  </pic:blipFill>
                  <pic:spPr>
                    <a:xfrm>
                      <a:off x="0" y="0"/>
                      <a:ext cx="5760720" cy="3196590"/>
                    </a:xfrm>
                    <a:prstGeom prst="rect">
                      <a:avLst/>
                    </a:prstGeom>
                  </pic:spPr>
                </pic:pic>
              </a:graphicData>
            </a:graphic>
          </wp:inline>
        </w:drawing>
      </w:r>
    </w:p>
    <w:p w14:paraId="3B586716" w14:textId="77777777" w:rsidR="005B0F85" w:rsidRDefault="005B0F85" w:rsidP="005B0F85">
      <w:pPr>
        <w:pStyle w:val="Caption"/>
        <w:jc w:val="center"/>
        <w:rPr>
          <w:lang w:val="sv-SE"/>
        </w:rPr>
      </w:pPr>
      <w:r w:rsidRPr="0098418D">
        <w:rPr>
          <w:lang w:val="sv-SE"/>
        </w:rPr>
        <w:t xml:space="preserve">Figure </w:t>
      </w:r>
      <w:r>
        <w:fldChar w:fldCharType="begin"/>
      </w:r>
      <w:r w:rsidRPr="0098418D">
        <w:rPr>
          <w:lang w:val="sv-SE"/>
        </w:rPr>
        <w:instrText xml:space="preserve"> SEQ Figure \* ARABIC </w:instrText>
      </w:r>
      <w:r>
        <w:fldChar w:fldCharType="separate"/>
      </w:r>
      <w:r>
        <w:rPr>
          <w:noProof/>
          <w:lang w:val="sv-SE"/>
        </w:rPr>
        <w:t>3</w:t>
      </w:r>
      <w:r>
        <w:fldChar w:fldCharType="end"/>
      </w:r>
      <w:r w:rsidRPr="0098418D">
        <w:rPr>
          <w:lang w:val="sv-SE"/>
        </w:rPr>
        <w:t xml:space="preserve"> Lista p</w:t>
      </w:r>
      <w:r w:rsidRPr="0098418D">
        <w:rPr>
          <w:lang w:val="sv-SE"/>
        </w:rPr>
        <w:t>å</w:t>
      </w:r>
      <w:r w:rsidRPr="0098418D">
        <w:rPr>
          <w:lang w:val="sv-SE"/>
        </w:rPr>
        <w:t xml:space="preserve"> unders</w:t>
      </w:r>
      <w:r w:rsidRPr="0098418D">
        <w:rPr>
          <w:lang w:val="sv-SE"/>
        </w:rPr>
        <w:t>ö</w:t>
      </w:r>
      <w:r w:rsidRPr="0098418D">
        <w:rPr>
          <w:lang w:val="sv-SE"/>
        </w:rPr>
        <w:t>kningar i sk</w:t>
      </w:r>
      <w:r w:rsidRPr="0098418D">
        <w:rPr>
          <w:lang w:val="sv-SE"/>
        </w:rPr>
        <w:t>ö</w:t>
      </w:r>
      <w:r w:rsidRPr="0098418D">
        <w:rPr>
          <w:lang w:val="sv-SE"/>
        </w:rPr>
        <w:t>terskeinterfacet</w:t>
      </w:r>
      <w:r>
        <w:rPr>
          <w:lang w:val="sv-SE"/>
        </w:rPr>
        <w:t xml:space="preserve">. </w:t>
      </w:r>
    </w:p>
    <w:p w14:paraId="497789DD" w14:textId="77777777" w:rsidR="005B0F85" w:rsidRDefault="005B0F85" w:rsidP="005B0F85">
      <w:pPr>
        <w:ind w:left="720"/>
        <w:rPr>
          <w:lang w:val="sv-SE"/>
        </w:rPr>
      </w:pPr>
      <w:r>
        <w:rPr>
          <w:lang w:val="sv-SE"/>
        </w:rPr>
        <w:t xml:space="preserve">Låt oss titta på den gulmarkerade undersökningen. Klicka på den så får du följande bild: </w:t>
      </w:r>
    </w:p>
    <w:p w14:paraId="09F0B915" w14:textId="77777777" w:rsidR="005B0F85" w:rsidRDefault="005B0F85" w:rsidP="005B0F85">
      <w:pPr>
        <w:keepNext/>
      </w:pPr>
      <w:r>
        <w:rPr>
          <w:noProof/>
        </w:rPr>
        <w:drawing>
          <wp:inline distT="0" distB="0" distL="0" distR="0" wp14:anchorId="3A101E99" wp14:editId="1772B7FD">
            <wp:extent cx="5760720" cy="3406140"/>
            <wp:effectExtent l="0" t="0" r="0" b="3810"/>
            <wp:docPr id="7" name="Picture 7"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creenshot of a computer&#10;&#10;Description automatically generated with medium confidence"/>
                    <pic:cNvPicPr/>
                  </pic:nvPicPr>
                  <pic:blipFill>
                    <a:blip r:embed="rId37"/>
                    <a:stretch>
                      <a:fillRect/>
                    </a:stretch>
                  </pic:blipFill>
                  <pic:spPr>
                    <a:xfrm>
                      <a:off x="0" y="0"/>
                      <a:ext cx="5760720" cy="3406140"/>
                    </a:xfrm>
                    <a:prstGeom prst="rect">
                      <a:avLst/>
                    </a:prstGeom>
                  </pic:spPr>
                </pic:pic>
              </a:graphicData>
            </a:graphic>
          </wp:inline>
        </w:drawing>
      </w:r>
    </w:p>
    <w:p w14:paraId="72F90D47" w14:textId="77777777" w:rsidR="005B0F85" w:rsidRPr="0098418D" w:rsidRDefault="005B0F85" w:rsidP="005B0F85">
      <w:pPr>
        <w:pStyle w:val="Caption"/>
        <w:jc w:val="center"/>
        <w:rPr>
          <w:lang w:val="sv-SE"/>
        </w:rPr>
      </w:pPr>
      <w:r w:rsidRPr="003F41D6">
        <w:rPr>
          <w:lang w:val="sv-SE"/>
        </w:rPr>
        <w:t xml:space="preserve">Figure </w:t>
      </w:r>
      <w:r>
        <w:fldChar w:fldCharType="begin"/>
      </w:r>
      <w:r w:rsidRPr="003F41D6">
        <w:rPr>
          <w:lang w:val="sv-SE"/>
        </w:rPr>
        <w:instrText xml:space="preserve"> SEQ Figure \* ARABIC </w:instrText>
      </w:r>
      <w:r>
        <w:fldChar w:fldCharType="separate"/>
      </w:r>
      <w:r>
        <w:rPr>
          <w:noProof/>
          <w:lang w:val="sv-SE"/>
        </w:rPr>
        <w:t>4</w:t>
      </w:r>
      <w:r>
        <w:fldChar w:fldCharType="end"/>
      </w:r>
      <w:r w:rsidRPr="003F41D6">
        <w:rPr>
          <w:lang w:val="sv-SE"/>
        </w:rPr>
        <w:t xml:space="preserve"> Felmeddelande p</w:t>
      </w:r>
      <w:r w:rsidRPr="003F41D6">
        <w:rPr>
          <w:lang w:val="sv-SE"/>
        </w:rPr>
        <w:t>å</w:t>
      </w:r>
      <w:r w:rsidRPr="003F41D6">
        <w:rPr>
          <w:lang w:val="sv-SE"/>
        </w:rPr>
        <w:t xml:space="preserve"> unders</w:t>
      </w:r>
      <w:r w:rsidRPr="003F41D6">
        <w:rPr>
          <w:lang w:val="sv-SE"/>
        </w:rPr>
        <w:t>ö</w:t>
      </w:r>
      <w:r w:rsidRPr="003F41D6">
        <w:rPr>
          <w:lang w:val="sv-SE"/>
        </w:rPr>
        <w:t>kning</w:t>
      </w:r>
    </w:p>
    <w:p w14:paraId="577F54E7" w14:textId="77777777" w:rsidR="005B0F85" w:rsidRDefault="005B0F85" w:rsidP="005B0F85">
      <w:pPr>
        <w:ind w:left="567"/>
        <w:rPr>
          <w:lang w:val="sv-SE"/>
        </w:rPr>
      </w:pPr>
      <w:r>
        <w:rPr>
          <w:lang w:val="sv-SE"/>
        </w:rPr>
        <w:lastRenderedPageBreak/>
        <w:t xml:space="preserve">Kopiera gärna hela texten med metadata och bifoga felbeskrivning. Man kan be personen fota bilden och messa/maila den. </w:t>
      </w:r>
    </w:p>
    <w:p w14:paraId="4AE9025A" w14:textId="77777777" w:rsidR="005B0F85" w:rsidRPr="001C1AD3" w:rsidRDefault="005B0F85" w:rsidP="005B0F85">
      <w:pPr>
        <w:pStyle w:val="Heading2"/>
        <w:rPr>
          <w:lang w:val="sv-SE"/>
        </w:rPr>
      </w:pPr>
      <w:bookmarkStart w:id="11" w:name="_Toc68091623"/>
      <w:bookmarkStart w:id="12" w:name="_Toc146715394"/>
      <w:r w:rsidRPr="001C1AD3">
        <w:rPr>
          <w:lang w:val="sv-SE"/>
        </w:rPr>
        <w:t>Inställningar - Rapportera ett problem/Report an issue</w:t>
      </w:r>
      <w:bookmarkEnd w:id="11"/>
      <w:bookmarkEnd w:id="12"/>
    </w:p>
    <w:p w14:paraId="680C07C4" w14:textId="77777777" w:rsidR="005B0F85" w:rsidRDefault="005B0F85" w:rsidP="005B0F85">
      <w:pPr>
        <w:ind w:left="357"/>
        <w:rPr>
          <w:lang w:val="sv-SE"/>
        </w:rPr>
      </w:pPr>
      <w:r>
        <w:rPr>
          <w:lang w:val="sv-SE"/>
        </w:rPr>
        <w:t xml:space="preserve">Det finns (tyvärr) kvar ett val under Inställningar/Settings på iPad som heter Rapportera ett problem/Report an issue. Den används i normalfallet inte alls längre. Det är egentligen en relik från tidig utveckling och testning. </w:t>
      </w:r>
    </w:p>
    <w:p w14:paraId="3092D893" w14:textId="77777777" w:rsidR="005B0F85" w:rsidRDefault="005B0F85" w:rsidP="005B0F85">
      <w:pPr>
        <w:ind w:left="357"/>
        <w:rPr>
          <w:lang w:val="sv-SE"/>
        </w:rPr>
      </w:pPr>
      <w:r>
        <w:rPr>
          <w:lang w:val="sv-SE"/>
        </w:rPr>
        <w:t xml:space="preserve">Den sänder tillsammans med den text man skriver också samlad information om iPad och SwipeCare versioner, direkt till 3rd line support i Kiev. </w:t>
      </w:r>
    </w:p>
    <w:p w14:paraId="0C8B483C" w14:textId="77777777" w:rsidR="005B0F85" w:rsidRPr="001C677F" w:rsidRDefault="005B0F85" w:rsidP="005B0F85">
      <w:pPr>
        <w:ind w:left="357"/>
        <w:rPr>
          <w:lang w:val="sv-SE"/>
        </w:rPr>
      </w:pPr>
      <w:r>
        <w:rPr>
          <w:lang w:val="sv-SE"/>
        </w:rPr>
        <w:t xml:space="preserve">Vi kommer snart att byta namn på denna knapp för att inte förvilla användare med supportbehov. Då kommer den att heta: </w:t>
      </w:r>
      <w:r w:rsidRPr="001C677F">
        <w:rPr>
          <w:sz w:val="20"/>
          <w:szCs w:val="20"/>
          <w:shd w:val="clear" w:color="auto" w:fill="FFFFFF"/>
          <w:lang w:val="sv-SE"/>
        </w:rPr>
        <w:t>Skicka teknisk information till leverantör</w:t>
      </w:r>
      <w:r w:rsidRPr="001C677F">
        <w:rPr>
          <w:rStyle w:val="apple-converted-space"/>
          <w:sz w:val="20"/>
          <w:szCs w:val="20"/>
          <w:shd w:val="clear" w:color="auto" w:fill="FFFFFF"/>
          <w:lang w:val="sv-SE"/>
        </w:rPr>
        <w:t> </w:t>
      </w:r>
      <w:r w:rsidRPr="001C677F">
        <w:rPr>
          <w:sz w:val="20"/>
          <w:szCs w:val="20"/>
          <w:shd w:val="clear" w:color="auto" w:fill="FFFFFF"/>
          <w:lang w:val="sv-SE"/>
        </w:rPr>
        <w:t>(English: Send technical info to vendor)</w:t>
      </w:r>
    </w:p>
    <w:p w14:paraId="565EEE8D" w14:textId="77777777" w:rsidR="005B0F85" w:rsidRDefault="005B0F85" w:rsidP="005B0F85">
      <w:pPr>
        <w:ind w:left="357"/>
        <w:rPr>
          <w:lang w:val="sv-SE"/>
        </w:rPr>
      </w:pPr>
      <w:r>
        <w:rPr>
          <w:lang w:val="sv-SE"/>
        </w:rPr>
        <w:t>Om man av 2nd line blir ombedd att använda den knappen för att skicka information direkt till SwipeCare projektet kan det vara bra att bifoga lämplig identitet som de anger. Strikersoft brukar tex ange JIRA nummer på den supportanmälan som gjorts.</w:t>
      </w:r>
    </w:p>
    <w:p w14:paraId="12F27F60" w14:textId="77777777" w:rsidR="005B0F85" w:rsidRDefault="005B0F85" w:rsidP="005B0F85">
      <w:pPr>
        <w:rPr>
          <w:lang w:val="sv-SE"/>
        </w:rPr>
      </w:pPr>
      <w:r w:rsidRPr="00A17F84">
        <w:rPr>
          <w:noProof/>
          <w:lang w:val="sv-SE"/>
        </w:rPr>
        <w:drawing>
          <wp:inline distT="0" distB="0" distL="0" distR="0" wp14:anchorId="270927AC" wp14:editId="2543C542">
            <wp:extent cx="5497688" cy="4123266"/>
            <wp:effectExtent l="0" t="0" r="8255" b="0"/>
            <wp:docPr id="11" name="Picture 11" descr="D:\Pictures\Strikersoft\IMG_04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ictures\Strikersoft\IMG_0434.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504385" cy="4128288"/>
                    </a:xfrm>
                    <a:prstGeom prst="rect">
                      <a:avLst/>
                    </a:prstGeom>
                    <a:noFill/>
                    <a:ln>
                      <a:noFill/>
                    </a:ln>
                  </pic:spPr>
                </pic:pic>
              </a:graphicData>
            </a:graphic>
          </wp:inline>
        </w:drawing>
      </w:r>
    </w:p>
    <w:p w14:paraId="7C0D4BC8" w14:textId="77777777" w:rsidR="005B0F85" w:rsidRDefault="005B0F85" w:rsidP="005B0F85">
      <w:pPr>
        <w:rPr>
          <w:lang w:val="sv-SE"/>
        </w:rPr>
      </w:pPr>
    </w:p>
    <w:p w14:paraId="2521238E" w14:textId="77777777" w:rsidR="005B0F85" w:rsidRPr="0098418D" w:rsidRDefault="005B0F85" w:rsidP="005B0F85">
      <w:pPr>
        <w:rPr>
          <w:lang w:val="sv-SE"/>
        </w:rPr>
      </w:pPr>
      <w:r w:rsidRPr="00A17F84">
        <w:rPr>
          <w:noProof/>
          <w:lang w:val="sv-SE"/>
        </w:rPr>
        <w:lastRenderedPageBreak/>
        <w:drawing>
          <wp:inline distT="0" distB="0" distL="0" distR="0" wp14:anchorId="33F32B4D" wp14:editId="12D0F6E7">
            <wp:extent cx="5497691" cy="4123267"/>
            <wp:effectExtent l="0" t="0" r="8255" b="0"/>
            <wp:docPr id="14" name="Picture 14" descr="D:\Pictures\Strikersoft\IMG_04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ictures\Strikersoft\IMG_0435.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515413" cy="4136558"/>
                    </a:xfrm>
                    <a:prstGeom prst="rect">
                      <a:avLst/>
                    </a:prstGeom>
                    <a:noFill/>
                    <a:ln>
                      <a:noFill/>
                    </a:ln>
                  </pic:spPr>
                </pic:pic>
              </a:graphicData>
            </a:graphic>
          </wp:inline>
        </w:drawing>
      </w:r>
    </w:p>
    <w:p w14:paraId="5F35722E" w14:textId="77777777" w:rsidR="002C0C88" w:rsidRPr="002C0C88" w:rsidRDefault="002C0C88" w:rsidP="002C0C88">
      <w:pPr>
        <w:rPr>
          <w:lang w:val="sv-SE"/>
        </w:rPr>
      </w:pPr>
    </w:p>
    <w:p w14:paraId="17B7FCCC" w14:textId="691496BF" w:rsidR="002C0C88" w:rsidRDefault="002C0C88" w:rsidP="002C0C88">
      <w:pPr>
        <w:pStyle w:val="Heading1"/>
      </w:pPr>
      <w:bookmarkStart w:id="13" w:name="_Toc146715395"/>
      <w:r w:rsidRPr="002C0C88">
        <w:t xml:space="preserve">SwipeCare </w:t>
      </w:r>
      <w:r w:rsidR="00A93EF8">
        <w:t xml:space="preserve">3 </w:t>
      </w:r>
      <w:r>
        <w:t>webportal</w:t>
      </w:r>
      <w:bookmarkEnd w:id="13"/>
    </w:p>
    <w:p w14:paraId="3D9B3FE6" w14:textId="77777777" w:rsidR="001C1AD3" w:rsidRDefault="001C1AD3" w:rsidP="001C1AD3">
      <w:pPr>
        <w:rPr>
          <w:lang w:val="sv-SE"/>
        </w:rPr>
      </w:pPr>
      <w:r>
        <w:rPr>
          <w:lang w:val="sv-SE"/>
        </w:rPr>
        <w:t xml:space="preserve">Om kund har problem, kolla först: </w:t>
      </w:r>
    </w:p>
    <w:p w14:paraId="10006415" w14:textId="7FC66853" w:rsidR="001C1AD3" w:rsidRDefault="001C1AD3" w:rsidP="001C1AD3">
      <w:pPr>
        <w:pStyle w:val="ListParagraph"/>
        <w:numPr>
          <w:ilvl w:val="0"/>
          <w:numId w:val="20"/>
        </w:numPr>
        <w:rPr>
          <w:lang w:val="sv-SE"/>
        </w:rPr>
      </w:pPr>
      <w:r w:rsidRPr="001C1AD3">
        <w:rPr>
          <w:lang w:val="sv-SE"/>
        </w:rPr>
        <w:t>om de anv</w:t>
      </w:r>
      <w:r w:rsidRPr="001C1AD3">
        <w:rPr>
          <w:lang w:val="sv-SE"/>
        </w:rPr>
        <w:t>ä</w:t>
      </w:r>
      <w:r w:rsidRPr="001C1AD3">
        <w:rPr>
          <w:lang w:val="sv-SE"/>
        </w:rPr>
        <w:t>nder r</w:t>
      </w:r>
      <w:r w:rsidRPr="001C1AD3">
        <w:rPr>
          <w:lang w:val="sv-SE"/>
        </w:rPr>
        <w:t>ä</w:t>
      </w:r>
      <w:r w:rsidRPr="001C1AD3">
        <w:rPr>
          <w:lang w:val="sv-SE"/>
        </w:rPr>
        <w:t xml:space="preserve">tt browser, </w:t>
      </w:r>
      <w:r>
        <w:rPr>
          <w:lang w:val="sv-SE"/>
        </w:rPr>
        <w:t xml:space="preserve">och </w:t>
      </w:r>
      <w:r w:rsidRPr="001C1AD3">
        <w:rPr>
          <w:lang w:val="sv-SE"/>
        </w:rPr>
        <w:t>ä</w:t>
      </w:r>
      <w:r w:rsidRPr="001C1AD3">
        <w:rPr>
          <w:lang w:val="sv-SE"/>
        </w:rPr>
        <w:t xml:space="preserve">r den uppdaterad. </w:t>
      </w:r>
    </w:p>
    <w:p w14:paraId="40B54747" w14:textId="2FA5786C" w:rsidR="001C1AD3" w:rsidRDefault="001C1AD3" w:rsidP="001C1AD3">
      <w:pPr>
        <w:pStyle w:val="ListParagraph"/>
        <w:numPr>
          <w:ilvl w:val="0"/>
          <w:numId w:val="20"/>
        </w:numPr>
        <w:rPr>
          <w:lang w:val="sv-SE"/>
        </w:rPr>
      </w:pPr>
      <w:r w:rsidRPr="001C1AD3">
        <w:rPr>
          <w:lang w:val="sv-SE"/>
        </w:rPr>
        <w:t>Anv</w:t>
      </w:r>
      <w:r w:rsidRPr="001C1AD3">
        <w:rPr>
          <w:lang w:val="sv-SE"/>
        </w:rPr>
        <w:t>ä</w:t>
      </w:r>
      <w:r w:rsidRPr="001C1AD3">
        <w:rPr>
          <w:lang w:val="sv-SE"/>
        </w:rPr>
        <w:t>nder de r</w:t>
      </w:r>
      <w:r w:rsidRPr="001C1AD3">
        <w:rPr>
          <w:lang w:val="sv-SE"/>
        </w:rPr>
        <w:t>ä</w:t>
      </w:r>
      <w:r w:rsidRPr="001C1AD3">
        <w:rPr>
          <w:lang w:val="sv-SE"/>
        </w:rPr>
        <w:t>tt credentials?</w:t>
      </w:r>
    </w:p>
    <w:p w14:paraId="7A099335" w14:textId="7EA4C280" w:rsidR="001C1AD3" w:rsidRDefault="001C1AD3" w:rsidP="001C1AD3">
      <w:pPr>
        <w:pStyle w:val="ListParagraph"/>
        <w:numPr>
          <w:ilvl w:val="0"/>
          <w:numId w:val="20"/>
        </w:numPr>
        <w:rPr>
          <w:lang w:val="sv-SE"/>
        </w:rPr>
      </w:pPr>
      <w:r>
        <w:rPr>
          <w:lang w:val="sv-SE"/>
        </w:rPr>
        <w:t>Ä</w:t>
      </w:r>
      <w:r>
        <w:rPr>
          <w:lang w:val="sv-SE"/>
        </w:rPr>
        <w:t>r det bara anv</w:t>
      </w:r>
      <w:r>
        <w:rPr>
          <w:lang w:val="sv-SE"/>
        </w:rPr>
        <w:t>ä</w:t>
      </w:r>
      <w:r>
        <w:rPr>
          <w:lang w:val="sv-SE"/>
        </w:rPr>
        <w:t>ndaren sj</w:t>
      </w:r>
      <w:r>
        <w:rPr>
          <w:lang w:val="sv-SE"/>
        </w:rPr>
        <w:t>ä</w:t>
      </w:r>
      <w:r>
        <w:rPr>
          <w:lang w:val="sv-SE"/>
        </w:rPr>
        <w:t xml:space="preserve">lv som upplever problem? </w:t>
      </w:r>
    </w:p>
    <w:p w14:paraId="621A607C" w14:textId="44FC8986" w:rsidR="001C1AD3" w:rsidRPr="001C1AD3" w:rsidRDefault="001C1AD3" w:rsidP="001C1AD3">
      <w:pPr>
        <w:pStyle w:val="ListParagraph"/>
        <w:numPr>
          <w:ilvl w:val="0"/>
          <w:numId w:val="20"/>
        </w:numPr>
        <w:rPr>
          <w:lang w:val="sv-SE"/>
        </w:rPr>
      </w:pPr>
      <w:r>
        <w:rPr>
          <w:lang w:val="sv-SE"/>
        </w:rPr>
        <w:t>Hj</w:t>
      </w:r>
      <w:r>
        <w:rPr>
          <w:lang w:val="sv-SE"/>
        </w:rPr>
        <w:t>ä</w:t>
      </w:r>
      <w:r>
        <w:rPr>
          <w:lang w:val="sv-SE"/>
        </w:rPr>
        <w:t>lper det att k</w:t>
      </w:r>
      <w:r>
        <w:rPr>
          <w:lang w:val="sv-SE"/>
        </w:rPr>
        <w:t>ö</w:t>
      </w:r>
      <w:r>
        <w:rPr>
          <w:lang w:val="sv-SE"/>
        </w:rPr>
        <w:t>ra incognito mode? I s</w:t>
      </w:r>
      <w:r>
        <w:rPr>
          <w:lang w:val="sv-SE"/>
        </w:rPr>
        <w:t>å</w:t>
      </w:r>
      <w:r>
        <w:rPr>
          <w:lang w:val="sv-SE"/>
        </w:rPr>
        <w:t xml:space="preserve">fall, rensa cachen. </w:t>
      </w:r>
      <w:r w:rsidRPr="001C1AD3">
        <w:rPr>
          <w:lang w:val="sv-SE"/>
        </w:rPr>
        <w:t xml:space="preserve"> </w:t>
      </w:r>
      <w:r w:rsidR="002923E5">
        <w:rPr>
          <w:lang w:val="sv-SE"/>
        </w:rPr>
        <w:br/>
        <w:t>Instruktion f</w:t>
      </w:r>
      <w:r w:rsidR="002923E5">
        <w:rPr>
          <w:lang w:val="sv-SE"/>
        </w:rPr>
        <w:t>ö</w:t>
      </w:r>
      <w:r w:rsidR="002923E5">
        <w:rPr>
          <w:lang w:val="sv-SE"/>
        </w:rPr>
        <w:t xml:space="preserve">r hur man rensar </w:t>
      </w:r>
    </w:p>
    <w:p w14:paraId="41FBD794" w14:textId="50ECAC68" w:rsidR="00022EA7" w:rsidRPr="00022EA7" w:rsidRDefault="002923E5" w:rsidP="00022EA7">
      <w:pPr>
        <w:pStyle w:val="Heading2"/>
        <w:ind w:left="788" w:hanging="431"/>
        <w:rPr>
          <w:lang w:val="sv-SE"/>
        </w:rPr>
      </w:pPr>
      <w:bookmarkStart w:id="14" w:name="_Toc146715396"/>
      <w:r w:rsidRPr="00022EA7">
        <w:rPr>
          <w:lang w:val="sv-SE"/>
        </w:rPr>
        <w:t>Rensa cache i NetID appen</w:t>
      </w:r>
      <w:r w:rsidR="00022EA7" w:rsidRPr="00022EA7">
        <w:rPr>
          <w:lang w:val="sv-SE"/>
        </w:rPr>
        <w:t xml:space="preserve"> -” ej känd av tjförnsten”</w:t>
      </w:r>
      <w:bookmarkEnd w:id="14"/>
      <w:r w:rsidR="00022EA7" w:rsidRPr="00022EA7">
        <w:rPr>
          <w:rFonts w:ascii="Calibri" w:hAnsi="Calibri" w:cs="Calibri"/>
          <w:color w:val="242424"/>
          <w:sz w:val="22"/>
          <w:szCs w:val="22"/>
          <w:shd w:val="clear" w:color="auto" w:fill="FFFFFF"/>
          <w:lang w:val="sv-SE"/>
        </w:rPr>
        <w:t> </w:t>
      </w:r>
    </w:p>
    <w:p w14:paraId="727958C6" w14:textId="62E7299F" w:rsidR="00022EA7" w:rsidRPr="00022EA7" w:rsidRDefault="00022EA7" w:rsidP="00022EA7">
      <w:pPr>
        <w:ind w:left="357"/>
        <w:jc w:val="left"/>
        <w:rPr>
          <w:lang w:val="sv-SE"/>
        </w:rPr>
      </w:pPr>
      <w:r>
        <w:rPr>
          <w:lang w:val="sv-SE"/>
        </w:rPr>
        <w:t xml:space="preserve">Detta </w:t>
      </w:r>
      <w:r w:rsidRPr="00022EA7">
        <w:rPr>
          <w:lang w:val="sv-SE"/>
        </w:rPr>
        <w:t>felmeddelande: ”Användaren ej känd av tjförnsten” </w:t>
      </w:r>
      <w:r>
        <w:rPr>
          <w:lang w:val="sv-SE"/>
        </w:rPr>
        <w:t xml:space="preserve">är ett fel från NetID Access som kommer upp när den lokala användaren på den lokala PCn hämtar från gammal cache-information. </w:t>
      </w:r>
    </w:p>
    <w:p w14:paraId="55F6A29D" w14:textId="77777777" w:rsidR="00022EA7" w:rsidRDefault="00022EA7" w:rsidP="00022EA7">
      <w:pPr>
        <w:ind w:left="357"/>
        <w:jc w:val="left"/>
        <w:rPr>
          <w:lang w:val="sv-SE"/>
        </w:rPr>
      </w:pPr>
      <w:r>
        <w:rPr>
          <w:lang w:val="sv-SE"/>
        </w:rPr>
        <w:t>Vi  har en instruktion från Pointsharp (SecMaker) på Nextcloud ”</w:t>
      </w:r>
      <w:r w:rsidRPr="00022EA7">
        <w:rPr>
          <w:lang w:val="sv-SE"/>
        </w:rPr>
        <w:t>uppdaterad-reset-av-netid</w:t>
      </w:r>
      <w:r>
        <w:rPr>
          <w:lang w:val="sv-SE"/>
        </w:rPr>
        <w:t xml:space="preserve">” som kan skickas till kund med en förklaring: </w:t>
      </w:r>
    </w:p>
    <w:p w14:paraId="03C061FB" w14:textId="4B6EFED7" w:rsidR="00022EA7" w:rsidRDefault="00022EA7" w:rsidP="00022EA7">
      <w:pPr>
        <w:ind w:left="720"/>
        <w:jc w:val="left"/>
        <w:rPr>
          <w:lang w:val="sv-SE"/>
        </w:rPr>
      </w:pPr>
      <w:r>
        <w:rPr>
          <w:lang w:val="sv-SE"/>
        </w:rPr>
        <w:lastRenderedPageBreak/>
        <w:t>”</w:t>
      </w:r>
      <w:r w:rsidRPr="00022EA7">
        <w:rPr>
          <w:lang w:val="sv-SE"/>
        </w:rPr>
        <w:t>Hejsan, </w:t>
      </w:r>
      <w:r>
        <w:rPr>
          <w:lang w:val="sv-SE"/>
        </w:rPr>
        <w:br/>
      </w:r>
      <w:r w:rsidRPr="00022EA7">
        <w:rPr>
          <w:lang w:val="sv-SE"/>
        </w:rPr>
        <w:t xml:space="preserve">det ser ut som ett lokalt så kallat cacheproblem på din </w:t>
      </w:r>
      <w:r>
        <w:rPr>
          <w:lang w:val="sv-SE"/>
        </w:rPr>
        <w:t>användare på din PC</w:t>
      </w:r>
      <w:r w:rsidRPr="00022EA7">
        <w:rPr>
          <w:lang w:val="sv-SE"/>
        </w:rPr>
        <w:t>. </w:t>
      </w:r>
      <w:r>
        <w:rPr>
          <w:lang w:val="sv-SE"/>
        </w:rPr>
        <w:br/>
      </w:r>
      <w:r w:rsidRPr="00022EA7">
        <w:rPr>
          <w:lang w:val="sv-SE"/>
        </w:rPr>
        <w:t>Prova att återställa cache enligt bifogad instruktion: ”uppdaterad-reset-av-netid”</w:t>
      </w:r>
      <w:r>
        <w:rPr>
          <w:lang w:val="sv-SE"/>
        </w:rPr>
        <w:br/>
      </w:r>
    </w:p>
    <w:p w14:paraId="338BDCC7" w14:textId="6FE96B35" w:rsidR="00022EA7" w:rsidRDefault="00693672" w:rsidP="00022EA7">
      <w:pPr>
        <w:ind w:left="720"/>
        <w:jc w:val="left"/>
        <w:rPr>
          <w:lang w:val="sv-SE"/>
        </w:rPr>
      </w:pPr>
      <w:r w:rsidRPr="00693672">
        <w:rPr>
          <w:lang w:val="sv-SE"/>
        </w:rPr>
        <w:t>För att öppna NetID a</w:t>
      </w:r>
      <w:r>
        <w:rPr>
          <w:lang w:val="sv-SE"/>
        </w:rPr>
        <w:t xml:space="preserve">ppen så börjar du skriva NetID i fönstret nere till vänster och sedan följer du instruktionen på </w:t>
      </w:r>
      <w:r w:rsidR="00022EA7">
        <w:rPr>
          <w:lang w:val="sv-SE"/>
        </w:rPr>
        <w:t>bifogat dokument</w:t>
      </w:r>
      <w:r>
        <w:rPr>
          <w:lang w:val="sv-SE"/>
        </w:rPr>
        <w:t>:</w:t>
      </w:r>
      <w:r w:rsidR="00022EA7" w:rsidRPr="00022EA7">
        <w:rPr>
          <w:lang w:val="sv-SE"/>
        </w:rPr>
        <w:t xml:space="preserve"> </w:t>
      </w:r>
      <w:r w:rsidR="00022EA7" w:rsidRPr="00022EA7">
        <w:rPr>
          <w:noProof/>
          <w:lang w:val="sv-SE"/>
        </w:rPr>
        <w:drawing>
          <wp:inline distT="0" distB="0" distL="0" distR="0" wp14:anchorId="08F8112C" wp14:editId="2FB77F6E">
            <wp:extent cx="4165600" cy="3406140"/>
            <wp:effectExtent l="0" t="0" r="6350" b="3810"/>
            <wp:docPr id="12" name="Picture 1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text, application&#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4165600" cy="3406140"/>
                    </a:xfrm>
                    <a:prstGeom prst="rect">
                      <a:avLst/>
                    </a:prstGeom>
                  </pic:spPr>
                </pic:pic>
              </a:graphicData>
            </a:graphic>
          </wp:inline>
        </w:drawing>
      </w:r>
    </w:p>
    <w:p w14:paraId="5A9F6C4C" w14:textId="77777777" w:rsidR="00022EA7" w:rsidRPr="00022EA7" w:rsidRDefault="00022EA7" w:rsidP="00022EA7">
      <w:pPr>
        <w:ind w:left="720"/>
        <w:jc w:val="left"/>
        <w:rPr>
          <w:lang w:val="sv-SE"/>
        </w:rPr>
      </w:pPr>
      <w:r w:rsidRPr="00022EA7">
        <w:rPr>
          <w:lang w:val="sv-SE"/>
        </w:rPr>
        <w:t>M</w:t>
      </w:r>
      <w:r>
        <w:rPr>
          <w:lang w:val="sv-SE"/>
        </w:rPr>
        <w:t>ed vänlig hälsning</w:t>
      </w:r>
      <w:r w:rsidRPr="00022EA7">
        <w:rPr>
          <w:lang w:val="sv-SE"/>
        </w:rPr>
        <w:t>, SwipeCare teamet</w:t>
      </w:r>
    </w:p>
    <w:p w14:paraId="623FDE66" w14:textId="77777777" w:rsidR="00022EA7" w:rsidRPr="002923E5" w:rsidRDefault="00022EA7" w:rsidP="00022EA7">
      <w:pPr>
        <w:ind w:left="720"/>
        <w:jc w:val="left"/>
        <w:rPr>
          <w:lang w:val="sv-SE"/>
        </w:rPr>
      </w:pPr>
    </w:p>
    <w:p w14:paraId="3C65C8D1" w14:textId="196A93D6" w:rsidR="001C1AD3" w:rsidRDefault="001C1AD3" w:rsidP="001C1AD3">
      <w:pPr>
        <w:pStyle w:val="Heading2"/>
        <w:rPr>
          <w:lang w:val="sv-SE"/>
        </w:rPr>
      </w:pPr>
      <w:bookmarkStart w:id="15" w:name="_Toc146715397"/>
      <w:r>
        <w:rPr>
          <w:lang w:val="sv-SE"/>
        </w:rPr>
        <w:t>Rensa cache</w:t>
      </w:r>
      <w:r w:rsidR="002923E5">
        <w:rPr>
          <w:lang w:val="sv-SE"/>
        </w:rPr>
        <w:t xml:space="preserve"> i webläsaren</w:t>
      </w:r>
      <w:bookmarkEnd w:id="15"/>
    </w:p>
    <w:p w14:paraId="045B6F70" w14:textId="23CC3A5A" w:rsidR="001C1AD3" w:rsidRDefault="001C1AD3" w:rsidP="001C1AD3">
      <w:pPr>
        <w:ind w:left="357"/>
        <w:rPr>
          <w:lang w:val="sv-SE"/>
        </w:rPr>
      </w:pPr>
      <w:r>
        <w:rPr>
          <w:lang w:val="sv-SE"/>
        </w:rPr>
        <w:t xml:space="preserve">Detta nedan kan du skicka kund om de behöver rensa chache: </w:t>
      </w:r>
    </w:p>
    <w:p w14:paraId="068EBD3D" w14:textId="7CFEE26C" w:rsidR="001C1AD3" w:rsidRDefault="001C1AD3" w:rsidP="001C1AD3">
      <w:pPr>
        <w:pStyle w:val="NormalWeb"/>
        <w:shd w:val="clear" w:color="auto" w:fill="FFFFFF"/>
        <w:spacing w:before="0" w:beforeAutospacing="0" w:after="0" w:afterAutospacing="0"/>
        <w:ind w:left="357"/>
        <w:textAlignment w:val="baseline"/>
        <w:rPr>
          <w:rFonts w:ascii="Calibri" w:hAnsi="Calibri" w:cs="Calibri"/>
          <w:color w:val="000000"/>
          <w:sz w:val="22"/>
          <w:szCs w:val="22"/>
        </w:rPr>
      </w:pPr>
      <w:r>
        <w:rPr>
          <w:rFonts w:ascii="Verdana" w:hAnsi="Verdana" w:cs="Calibri"/>
          <w:color w:val="2B2E2F"/>
          <w:sz w:val="22"/>
          <w:szCs w:val="22"/>
          <w:bdr w:val="none" w:sz="0" w:space="0" w:color="auto" w:frame="1"/>
          <w:shd w:val="clear" w:color="auto" w:fill="FFFFFF"/>
        </w:rPr>
        <w:t>Prova om det hjälper att rensa webläsarhistoria, din s.k. cache i webläsaren"</w:t>
      </w:r>
    </w:p>
    <w:p w14:paraId="2CFE8CB3" w14:textId="77777777" w:rsidR="001C1AD3" w:rsidRDefault="001C1AD3" w:rsidP="001C1AD3">
      <w:pPr>
        <w:pStyle w:val="NormalWeb"/>
        <w:shd w:val="clear" w:color="auto" w:fill="FFFFFF"/>
        <w:spacing w:before="0" w:beforeAutospacing="0" w:after="0" w:afterAutospacing="0"/>
        <w:ind w:left="357"/>
        <w:textAlignment w:val="baseline"/>
        <w:rPr>
          <w:rFonts w:ascii="Calibri" w:hAnsi="Calibri" w:cs="Calibri"/>
          <w:color w:val="000000"/>
          <w:sz w:val="22"/>
          <w:szCs w:val="22"/>
        </w:rPr>
      </w:pPr>
      <w:r>
        <w:rPr>
          <w:rFonts w:ascii="inherit" w:hAnsi="inherit" w:cs="Calibri"/>
          <w:color w:val="763E9B"/>
          <w:bdr w:val="none" w:sz="0" w:space="0" w:color="auto" w:frame="1"/>
        </w:rPr>
        <w:t> </w:t>
      </w:r>
    </w:p>
    <w:p w14:paraId="3C688A11" w14:textId="77777777" w:rsidR="001C1AD3" w:rsidRDefault="001C1AD3" w:rsidP="001C1AD3">
      <w:pPr>
        <w:pStyle w:val="NormalWeb"/>
        <w:shd w:val="clear" w:color="auto" w:fill="FFFFFF"/>
        <w:spacing w:before="0" w:beforeAutospacing="0" w:after="0" w:afterAutospacing="0"/>
        <w:ind w:left="357"/>
        <w:textAlignment w:val="baseline"/>
        <w:rPr>
          <w:rFonts w:ascii="Calibri" w:hAnsi="Calibri" w:cs="Calibri"/>
          <w:color w:val="000000"/>
          <w:sz w:val="22"/>
          <w:szCs w:val="22"/>
        </w:rPr>
      </w:pPr>
      <w:r>
        <w:rPr>
          <w:rFonts w:ascii="Verdana" w:hAnsi="Verdana" w:cs="Calibri"/>
          <w:color w:val="5E327C"/>
          <w:sz w:val="22"/>
          <w:szCs w:val="22"/>
          <w:bdr w:val="none" w:sz="0" w:space="0" w:color="auto" w:frame="1"/>
          <w:shd w:val="clear" w:color="auto" w:fill="FFFFFF"/>
        </w:rPr>
        <w:t>Så du kan själv prova att göra så här: </w:t>
      </w:r>
    </w:p>
    <w:p w14:paraId="11857C41" w14:textId="77777777" w:rsidR="001C1AD3" w:rsidRDefault="001C1AD3" w:rsidP="001C1AD3">
      <w:pPr>
        <w:pStyle w:val="NormalWeb"/>
        <w:shd w:val="clear" w:color="auto" w:fill="FFFFFF"/>
        <w:spacing w:before="0" w:beforeAutospacing="0" w:after="0" w:afterAutospacing="0"/>
        <w:ind w:left="357"/>
        <w:textAlignment w:val="baseline"/>
        <w:rPr>
          <w:rFonts w:ascii="Calibri" w:hAnsi="Calibri" w:cs="Calibri"/>
          <w:color w:val="000000"/>
          <w:sz w:val="22"/>
          <w:szCs w:val="22"/>
        </w:rPr>
      </w:pPr>
      <w:r>
        <w:rPr>
          <w:rFonts w:ascii="Verdana" w:hAnsi="Verdana" w:cs="Calibri"/>
          <w:color w:val="5E327C"/>
          <w:sz w:val="22"/>
          <w:szCs w:val="22"/>
          <w:bdr w:val="none" w:sz="0" w:space="0" w:color="auto" w:frame="1"/>
          <w:shd w:val="clear" w:color="auto" w:fill="FFFFFF"/>
        </w:rPr>
        <w:t>Gå till din Chrome webbrowser och tryck på de tre prickarna uppe till höger.</w:t>
      </w:r>
    </w:p>
    <w:p w14:paraId="48FC876E" w14:textId="77777777" w:rsidR="001C1AD3" w:rsidRDefault="001C1AD3" w:rsidP="001C1AD3">
      <w:pPr>
        <w:pStyle w:val="NormalWeb"/>
        <w:shd w:val="clear" w:color="auto" w:fill="FFFFFF"/>
        <w:spacing w:before="0" w:beforeAutospacing="0" w:after="0" w:afterAutospacing="0"/>
        <w:ind w:left="357"/>
        <w:textAlignment w:val="baseline"/>
        <w:rPr>
          <w:rFonts w:ascii="Calibri" w:hAnsi="Calibri" w:cs="Calibri"/>
          <w:color w:val="000000"/>
          <w:sz w:val="22"/>
          <w:szCs w:val="22"/>
        </w:rPr>
      </w:pPr>
      <w:r>
        <w:rPr>
          <w:rFonts w:ascii="Verdana" w:hAnsi="Verdana" w:cs="Calibri"/>
          <w:color w:val="5E327C"/>
          <w:sz w:val="22"/>
          <w:szCs w:val="22"/>
          <w:bdr w:val="none" w:sz="0" w:space="0" w:color="auto" w:frame="1"/>
          <w:shd w:val="clear" w:color="auto" w:fill="FFFFFF"/>
        </w:rPr>
        <w:t>Välj More tools (fler verktyg, tror jag det heter i svensk version)</w:t>
      </w:r>
    </w:p>
    <w:p w14:paraId="1AE45B2F" w14:textId="77777777" w:rsidR="001C1AD3" w:rsidRDefault="001C1AD3" w:rsidP="001C1AD3">
      <w:pPr>
        <w:pStyle w:val="NormalWeb"/>
        <w:shd w:val="clear" w:color="auto" w:fill="FFFFFF"/>
        <w:spacing w:before="0" w:beforeAutospacing="0" w:after="0" w:afterAutospacing="0"/>
        <w:ind w:left="357"/>
        <w:textAlignment w:val="baseline"/>
        <w:rPr>
          <w:rFonts w:ascii="Calibri" w:hAnsi="Calibri" w:cs="Calibri"/>
          <w:color w:val="000000"/>
          <w:sz w:val="22"/>
          <w:szCs w:val="22"/>
        </w:rPr>
      </w:pPr>
      <w:r>
        <w:rPr>
          <w:rFonts w:ascii="Verdana" w:hAnsi="Verdana" w:cs="Calibri"/>
          <w:color w:val="5E327C"/>
          <w:sz w:val="22"/>
          <w:szCs w:val="22"/>
          <w:bdr w:val="none" w:sz="0" w:space="0" w:color="auto" w:frame="1"/>
          <w:shd w:val="clear" w:color="auto" w:fill="FFFFFF"/>
        </w:rPr>
        <w:t>och "Clear Browsing data"</w:t>
      </w:r>
    </w:p>
    <w:p w14:paraId="458AD3D8" w14:textId="7290CD56" w:rsidR="001C1AD3" w:rsidRDefault="001C1AD3" w:rsidP="001C1AD3">
      <w:pPr>
        <w:pStyle w:val="NormalWeb"/>
        <w:shd w:val="clear" w:color="auto" w:fill="FFFFFF"/>
        <w:spacing w:before="0" w:beforeAutospacing="0" w:after="0" w:afterAutospacing="0"/>
        <w:ind w:left="1440"/>
        <w:textAlignment w:val="baseline"/>
        <w:rPr>
          <w:rFonts w:ascii="Calibri" w:hAnsi="Calibri" w:cs="Calibri"/>
          <w:color w:val="000000"/>
          <w:sz w:val="22"/>
          <w:szCs w:val="22"/>
        </w:rPr>
      </w:pPr>
      <w:r>
        <w:rPr>
          <w:rFonts w:ascii="Arial" w:hAnsi="Arial" w:cs="Arial"/>
          <w:noProof/>
          <w:color w:val="000000"/>
          <w:lang w:eastAsia="ru-RU"/>
        </w:rPr>
        <w:lastRenderedPageBreak/>
        <w:drawing>
          <wp:inline distT="0" distB="0" distL="0" distR="0" wp14:anchorId="34D0496F" wp14:editId="245B7208">
            <wp:extent cx="4138814" cy="3869084"/>
            <wp:effectExtent l="0" t="0" r="0" b="0"/>
            <wp:docPr id="9" name="Picture 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 application&#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145985" cy="3875788"/>
                    </a:xfrm>
                    <a:prstGeom prst="rect">
                      <a:avLst/>
                    </a:prstGeom>
                    <a:noFill/>
                    <a:ln>
                      <a:noFill/>
                    </a:ln>
                  </pic:spPr>
                </pic:pic>
              </a:graphicData>
            </a:graphic>
          </wp:inline>
        </w:drawing>
      </w:r>
    </w:p>
    <w:p w14:paraId="35DEC866" w14:textId="13267EB1" w:rsidR="001C1AD3" w:rsidRDefault="001C1AD3" w:rsidP="001C1AD3">
      <w:pPr>
        <w:pStyle w:val="NormalWeb"/>
        <w:shd w:val="clear" w:color="auto" w:fill="FFFFFF"/>
        <w:spacing w:before="0" w:beforeAutospacing="0" w:after="0" w:afterAutospacing="0"/>
        <w:ind w:left="1440"/>
        <w:textAlignment w:val="baseline"/>
        <w:rPr>
          <w:rFonts w:ascii="Calibri" w:hAnsi="Calibri" w:cs="Calibri"/>
          <w:color w:val="000000"/>
          <w:sz w:val="22"/>
          <w:szCs w:val="22"/>
        </w:rPr>
      </w:pPr>
      <w:r>
        <w:rPr>
          <w:rFonts w:ascii="Verdana" w:hAnsi="Verdana" w:cs="Calibri"/>
          <w:color w:val="5E327C"/>
          <w:sz w:val="22"/>
          <w:szCs w:val="22"/>
          <w:bdr w:val="none" w:sz="0" w:space="0" w:color="auto" w:frame="1"/>
          <w:shd w:val="clear" w:color="auto" w:fill="FFFFFF"/>
        </w:rPr>
        <w:t>Jag är lite osäker på hur mycket du måste rensa i nästa val ännu. </w:t>
      </w:r>
      <w:r>
        <w:rPr>
          <w:rFonts w:ascii="Calibri" w:hAnsi="Calibri" w:cs="Calibri"/>
          <w:color w:val="000000"/>
          <w:sz w:val="22"/>
          <w:szCs w:val="22"/>
        </w:rPr>
        <w:br/>
      </w:r>
      <w:r>
        <w:rPr>
          <w:rFonts w:ascii="Verdana" w:hAnsi="Verdana" w:cs="Calibri"/>
          <w:color w:val="5E327C"/>
          <w:sz w:val="22"/>
          <w:szCs w:val="22"/>
          <w:bdr w:val="none" w:sz="0" w:space="0" w:color="auto" w:frame="1"/>
          <w:shd w:val="clear" w:color="auto" w:fill="FFFFFF"/>
        </w:rPr>
        <w:t>I ditt ställe om du har bråttom skulle jag prova så här först: </w:t>
      </w:r>
    </w:p>
    <w:p w14:paraId="3EBAB876" w14:textId="41EF4691" w:rsidR="001C1AD3" w:rsidRDefault="001C1AD3" w:rsidP="001C1AD3">
      <w:pPr>
        <w:pStyle w:val="NormalWeb"/>
        <w:shd w:val="clear" w:color="auto" w:fill="FFFFFF"/>
        <w:spacing w:before="0" w:beforeAutospacing="0" w:after="0" w:afterAutospacing="0"/>
        <w:ind w:left="720"/>
        <w:textAlignment w:val="baseline"/>
        <w:rPr>
          <w:rFonts w:ascii="Calibri" w:hAnsi="Calibri" w:cs="Calibri"/>
          <w:color w:val="000000"/>
          <w:sz w:val="22"/>
          <w:szCs w:val="22"/>
        </w:rPr>
      </w:pPr>
      <w:r>
        <w:rPr>
          <w:rFonts w:ascii="inherit" w:hAnsi="inherit" w:cs="Calibri"/>
          <w:color w:val="763E9B"/>
          <w:bdr w:val="none" w:sz="0" w:space="0" w:color="auto" w:frame="1"/>
        </w:rPr>
        <w:br/>
      </w:r>
      <w:r>
        <w:rPr>
          <w:rFonts w:ascii="Arial" w:hAnsi="Arial" w:cs="Arial"/>
          <w:noProof/>
          <w:color w:val="000000"/>
          <w:lang w:eastAsia="ru-RU"/>
        </w:rPr>
        <w:drawing>
          <wp:inline distT="0" distB="0" distL="0" distR="0" wp14:anchorId="359DECB5" wp14:editId="141A9B35">
            <wp:extent cx="3776345" cy="3053600"/>
            <wp:effectExtent l="0" t="0" r="0" b="0"/>
            <wp:docPr id="1" name="Picture 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 email&#10;&#10;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780716" cy="3057135"/>
                    </a:xfrm>
                    <a:prstGeom prst="rect">
                      <a:avLst/>
                    </a:prstGeom>
                    <a:noFill/>
                    <a:ln>
                      <a:noFill/>
                    </a:ln>
                  </pic:spPr>
                </pic:pic>
              </a:graphicData>
            </a:graphic>
          </wp:inline>
        </w:drawing>
      </w:r>
    </w:p>
    <w:p w14:paraId="1C4364AE" w14:textId="77777777" w:rsidR="001C1AD3" w:rsidRDefault="001C1AD3" w:rsidP="001C1AD3">
      <w:pPr>
        <w:pStyle w:val="NormalWeb"/>
        <w:shd w:val="clear" w:color="auto" w:fill="FFFFFF"/>
        <w:spacing w:before="0" w:beforeAutospacing="0" w:after="0" w:afterAutospacing="0"/>
        <w:textAlignment w:val="baseline"/>
        <w:rPr>
          <w:rFonts w:ascii="Calibri" w:hAnsi="Calibri" w:cs="Calibri"/>
          <w:color w:val="000000"/>
          <w:sz w:val="22"/>
          <w:szCs w:val="22"/>
        </w:rPr>
      </w:pPr>
      <w:r>
        <w:rPr>
          <w:rFonts w:ascii="inherit" w:hAnsi="inherit" w:cs="Calibri"/>
          <w:color w:val="763E9B"/>
          <w:bdr w:val="none" w:sz="0" w:space="0" w:color="auto" w:frame="1"/>
        </w:rPr>
        <w:t> </w:t>
      </w:r>
    </w:p>
    <w:p w14:paraId="0E713E77" w14:textId="77777777" w:rsidR="001C1AD3" w:rsidRPr="001C1AD3" w:rsidRDefault="001C1AD3" w:rsidP="001C1AD3">
      <w:pPr>
        <w:ind w:left="357"/>
        <w:rPr>
          <w:lang w:val="sv-SE"/>
        </w:rPr>
      </w:pPr>
    </w:p>
    <w:p w14:paraId="7D120FBF" w14:textId="77777777" w:rsidR="002C0C88" w:rsidRPr="002C0C88" w:rsidRDefault="002C0C88" w:rsidP="002C0C88">
      <w:pPr>
        <w:rPr>
          <w:lang w:val="sv-SE"/>
        </w:rPr>
      </w:pPr>
    </w:p>
    <w:p w14:paraId="4C486F7C" w14:textId="5C27BE1C" w:rsidR="005B0F85" w:rsidRDefault="001B4F40" w:rsidP="002C0C88">
      <w:pPr>
        <w:pStyle w:val="Heading2"/>
        <w:rPr>
          <w:rFonts w:eastAsia="Times New Roman"/>
          <w:bdr w:val="none" w:sz="0" w:space="0" w:color="auto" w:frame="1"/>
          <w:lang w:val="en-US" w:eastAsia="sv-SE"/>
        </w:rPr>
      </w:pPr>
      <w:bookmarkStart w:id="16" w:name="_Toc146715398"/>
      <w:r w:rsidRPr="001B4F40">
        <w:rPr>
          <w:rFonts w:eastAsia="Times New Roman"/>
          <w:bdr w:val="none" w:sz="0" w:space="0" w:color="auto" w:frame="1"/>
          <w:lang w:val="en-US" w:eastAsia="sv-SE"/>
        </w:rPr>
        <w:lastRenderedPageBreak/>
        <w:t>Wrong role when writing j</w:t>
      </w:r>
      <w:r>
        <w:rPr>
          <w:rFonts w:eastAsia="Times New Roman"/>
          <w:bdr w:val="none" w:sz="0" w:space="0" w:color="auto" w:frame="1"/>
          <w:lang w:val="en-US" w:eastAsia="sv-SE"/>
        </w:rPr>
        <w:t xml:space="preserve">ournal note in </w:t>
      </w:r>
      <w:proofErr w:type="spellStart"/>
      <w:proofErr w:type="gramStart"/>
      <w:r>
        <w:rPr>
          <w:rFonts w:eastAsia="Times New Roman"/>
          <w:bdr w:val="none" w:sz="0" w:space="0" w:color="auto" w:frame="1"/>
          <w:lang w:val="en-US" w:eastAsia="sv-SE"/>
        </w:rPr>
        <w:t>SwipeCare</w:t>
      </w:r>
      <w:bookmarkEnd w:id="16"/>
      <w:proofErr w:type="spellEnd"/>
      <w:proofErr w:type="gramEnd"/>
    </w:p>
    <w:p w14:paraId="198C32F3" w14:textId="537E5BD0" w:rsidR="001B4F40" w:rsidRPr="001B4F40" w:rsidRDefault="001B4F40" w:rsidP="001B4F40">
      <w:pPr>
        <w:spacing w:after="0" w:line="240" w:lineRule="auto"/>
        <w:ind w:left="357"/>
        <w:jc w:val="left"/>
        <w:textAlignment w:val="baseline"/>
        <w:rPr>
          <w:rFonts w:ascii="Calibri" w:hAnsi="Calibri" w:cs="Calibri"/>
          <w:color w:val="242424"/>
          <w:sz w:val="22"/>
          <w:szCs w:val="22"/>
          <w:bdr w:val="none" w:sz="0" w:space="0" w:color="auto" w:frame="1"/>
          <w:shd w:val="clear" w:color="auto" w:fill="FFFFFF"/>
          <w:lang w:val="sv-SE" w:eastAsia="sv-SE"/>
        </w:rPr>
      </w:pPr>
      <w:r w:rsidRPr="001B4F40">
        <w:rPr>
          <w:rFonts w:ascii="Calibri" w:hAnsi="Calibri" w:cs="Calibri"/>
          <w:color w:val="242424"/>
          <w:sz w:val="22"/>
          <w:szCs w:val="22"/>
          <w:bdr w:val="none" w:sz="0" w:space="0" w:color="auto" w:frame="1"/>
          <w:shd w:val="clear" w:color="auto" w:fill="FFFFFF"/>
          <w:lang w:val="en-US" w:eastAsia="sv-SE"/>
        </w:rPr>
        <w:t>Some clients report that t</w:t>
      </w:r>
      <w:r>
        <w:rPr>
          <w:rFonts w:ascii="Calibri" w:hAnsi="Calibri" w:cs="Calibri"/>
          <w:color w:val="242424"/>
          <w:sz w:val="22"/>
          <w:szCs w:val="22"/>
          <w:bdr w:val="none" w:sz="0" w:space="0" w:color="auto" w:frame="1"/>
          <w:shd w:val="clear" w:color="auto" w:fill="FFFFFF"/>
          <w:lang w:val="en-US" w:eastAsia="sv-SE"/>
        </w:rPr>
        <w:t xml:space="preserve">heir users get Role= Student when they write journal notes with </w:t>
      </w:r>
      <w:proofErr w:type="spellStart"/>
      <w:r>
        <w:rPr>
          <w:rFonts w:ascii="Calibri" w:hAnsi="Calibri" w:cs="Calibri"/>
          <w:color w:val="242424"/>
          <w:sz w:val="22"/>
          <w:szCs w:val="22"/>
          <w:bdr w:val="none" w:sz="0" w:space="0" w:color="auto" w:frame="1"/>
          <w:shd w:val="clear" w:color="auto" w:fill="FFFFFF"/>
          <w:lang w:val="en-US" w:eastAsia="sv-SE"/>
        </w:rPr>
        <w:t>SwipeCare</w:t>
      </w:r>
      <w:proofErr w:type="spellEnd"/>
      <w:r>
        <w:rPr>
          <w:rFonts w:ascii="Calibri" w:hAnsi="Calibri" w:cs="Calibri"/>
          <w:color w:val="242424"/>
          <w:sz w:val="22"/>
          <w:szCs w:val="22"/>
          <w:bdr w:val="none" w:sz="0" w:space="0" w:color="auto" w:frame="1"/>
          <w:shd w:val="clear" w:color="auto" w:fill="FFFFFF"/>
          <w:lang w:val="en-US" w:eastAsia="sv-SE"/>
        </w:rPr>
        <w:t xml:space="preserve">, but not with </w:t>
      </w:r>
      <w:proofErr w:type="spellStart"/>
      <w:r>
        <w:rPr>
          <w:rFonts w:ascii="Calibri" w:hAnsi="Calibri" w:cs="Calibri"/>
          <w:color w:val="242424"/>
          <w:sz w:val="22"/>
          <w:szCs w:val="22"/>
          <w:bdr w:val="none" w:sz="0" w:space="0" w:color="auto" w:frame="1"/>
          <w:shd w:val="clear" w:color="auto" w:fill="FFFFFF"/>
          <w:lang w:val="en-US" w:eastAsia="sv-SE"/>
        </w:rPr>
        <w:t>TakeCare</w:t>
      </w:r>
      <w:proofErr w:type="spellEnd"/>
      <w:r>
        <w:rPr>
          <w:rFonts w:ascii="Calibri" w:hAnsi="Calibri" w:cs="Calibri"/>
          <w:color w:val="242424"/>
          <w:sz w:val="22"/>
          <w:szCs w:val="22"/>
          <w:bdr w:val="none" w:sz="0" w:space="0" w:color="auto" w:frame="1"/>
          <w:shd w:val="clear" w:color="auto" w:fill="FFFFFF"/>
          <w:lang w:val="en-US" w:eastAsia="sv-SE"/>
        </w:rPr>
        <w:t xml:space="preserve">. </w:t>
      </w:r>
      <w:r w:rsidRPr="001B4F40">
        <w:rPr>
          <w:rFonts w:ascii="Calibri" w:hAnsi="Calibri" w:cs="Calibri"/>
          <w:color w:val="242424"/>
          <w:sz w:val="22"/>
          <w:szCs w:val="22"/>
          <w:bdr w:val="none" w:sz="0" w:space="0" w:color="auto" w:frame="1"/>
          <w:shd w:val="clear" w:color="auto" w:fill="FFFFFF"/>
          <w:lang w:val="sv-SE" w:eastAsia="sv-SE"/>
        </w:rPr>
        <w:t xml:space="preserve">This is an answer to send: </w:t>
      </w:r>
    </w:p>
    <w:p w14:paraId="1B2B7079" w14:textId="77777777" w:rsidR="001B4F40" w:rsidRPr="001B4F40" w:rsidRDefault="001B4F40" w:rsidP="001B4F40">
      <w:pPr>
        <w:spacing w:after="0" w:line="240" w:lineRule="auto"/>
        <w:ind w:left="357"/>
        <w:jc w:val="left"/>
        <w:textAlignment w:val="baseline"/>
        <w:rPr>
          <w:rFonts w:ascii="Calibri" w:hAnsi="Calibri" w:cs="Calibri"/>
          <w:color w:val="242424"/>
          <w:sz w:val="22"/>
          <w:szCs w:val="22"/>
          <w:bdr w:val="none" w:sz="0" w:space="0" w:color="auto" w:frame="1"/>
          <w:shd w:val="clear" w:color="auto" w:fill="FFFFFF"/>
          <w:lang w:val="sv-SE" w:eastAsia="sv-SE"/>
        </w:rPr>
      </w:pPr>
    </w:p>
    <w:p w14:paraId="79A7A70F" w14:textId="3E68E722" w:rsidR="001B4F40" w:rsidRPr="001B4F40" w:rsidRDefault="001B4F40" w:rsidP="001B4F40">
      <w:pPr>
        <w:spacing w:after="0" w:line="240" w:lineRule="auto"/>
        <w:ind w:left="357"/>
        <w:jc w:val="left"/>
        <w:textAlignment w:val="baseline"/>
        <w:rPr>
          <w:rFonts w:ascii="Calibri" w:hAnsi="Calibri" w:cs="Calibri"/>
          <w:color w:val="763E9B"/>
          <w:lang w:val="sv-SE" w:eastAsia="sv-SE"/>
        </w:rPr>
      </w:pPr>
      <w:r>
        <w:rPr>
          <w:rFonts w:ascii="Calibri" w:hAnsi="Calibri" w:cs="Calibri"/>
          <w:color w:val="242424"/>
          <w:sz w:val="22"/>
          <w:szCs w:val="22"/>
          <w:bdr w:val="none" w:sz="0" w:space="0" w:color="auto" w:frame="1"/>
          <w:shd w:val="clear" w:color="auto" w:fill="FFFFFF"/>
          <w:lang w:val="sv-SE" w:eastAsia="sv-SE"/>
        </w:rPr>
        <w:t>”</w:t>
      </w:r>
      <w:r w:rsidRPr="001B4F40">
        <w:rPr>
          <w:rFonts w:ascii="Calibri" w:hAnsi="Calibri" w:cs="Calibri"/>
          <w:color w:val="242424"/>
          <w:sz w:val="22"/>
          <w:szCs w:val="22"/>
          <w:bdr w:val="none" w:sz="0" w:space="0" w:color="auto" w:frame="1"/>
          <w:shd w:val="clear" w:color="auto" w:fill="FFFFFF"/>
          <w:lang w:val="sv-SE" w:eastAsia="sv-SE"/>
        </w:rPr>
        <w:t>Enligt CGM så väljer Takecare alltid den ’’primära’’ profilen för ett HSAID om inte annat specificeras. </w:t>
      </w:r>
      <w:r w:rsidRPr="001B4F40">
        <w:rPr>
          <w:rFonts w:ascii="Calibri" w:hAnsi="Calibri" w:cs="Calibri"/>
          <w:color w:val="242424"/>
          <w:sz w:val="22"/>
          <w:szCs w:val="22"/>
          <w:bdr w:val="none" w:sz="0" w:space="0" w:color="auto" w:frame="1"/>
          <w:shd w:val="clear" w:color="auto" w:fill="FFFFFF"/>
          <w:lang w:val="sv-SE" w:eastAsia="sv-SE"/>
        </w:rPr>
        <w:br/>
      </w:r>
    </w:p>
    <w:p w14:paraId="2FC0EE8D" w14:textId="0DC7642E" w:rsidR="001B4F40" w:rsidRDefault="001B4F40" w:rsidP="001B4F40">
      <w:pPr>
        <w:spacing w:after="0" w:line="240" w:lineRule="auto"/>
        <w:ind w:left="357"/>
        <w:jc w:val="left"/>
        <w:textAlignment w:val="baseline"/>
        <w:rPr>
          <w:rFonts w:ascii="Calibri" w:hAnsi="Calibri" w:cs="Calibri"/>
          <w:color w:val="242424"/>
          <w:sz w:val="22"/>
          <w:szCs w:val="22"/>
          <w:bdr w:val="none" w:sz="0" w:space="0" w:color="auto" w:frame="1"/>
          <w:shd w:val="clear" w:color="auto" w:fill="FFFFFF"/>
          <w:lang w:val="sv-SE" w:eastAsia="sv-SE"/>
        </w:rPr>
      </w:pPr>
      <w:r w:rsidRPr="001B4F40">
        <w:rPr>
          <w:rFonts w:ascii="Calibri" w:hAnsi="Calibri" w:cs="Calibri"/>
          <w:color w:val="242424"/>
          <w:sz w:val="22"/>
          <w:szCs w:val="22"/>
          <w:bdr w:val="none" w:sz="0" w:space="0" w:color="auto" w:frame="1"/>
          <w:shd w:val="clear" w:color="auto" w:fill="FFFFFF"/>
          <w:lang w:val="sv-SE" w:eastAsia="sv-SE"/>
        </w:rPr>
        <w:t>Så er anställda har mao flera profiler på sitt HSAID. Och den Rollen i profil som betraktats som primär anges av TakeCare också vid journalskrivning från externa system, oavsett vilken vårdenhet som anges för journalanteckningen. </w:t>
      </w:r>
      <w:r>
        <w:rPr>
          <w:rFonts w:ascii="Calibri" w:hAnsi="Calibri" w:cs="Calibri"/>
          <w:color w:val="242424"/>
          <w:sz w:val="22"/>
          <w:szCs w:val="22"/>
          <w:bdr w:val="none" w:sz="0" w:space="0" w:color="auto" w:frame="1"/>
          <w:shd w:val="clear" w:color="auto" w:fill="FFFFFF"/>
          <w:lang w:val="sv-SE" w:eastAsia="sv-SE"/>
        </w:rPr>
        <w:t>”</w:t>
      </w:r>
    </w:p>
    <w:p w14:paraId="7C070066" w14:textId="77777777" w:rsidR="001B4F40" w:rsidRDefault="001B4F40" w:rsidP="001B4F40">
      <w:pPr>
        <w:spacing w:after="0" w:line="240" w:lineRule="auto"/>
        <w:ind w:left="357"/>
        <w:jc w:val="left"/>
        <w:textAlignment w:val="baseline"/>
        <w:rPr>
          <w:rFonts w:ascii="Calibri" w:hAnsi="Calibri" w:cs="Calibri"/>
          <w:color w:val="242424"/>
          <w:sz w:val="22"/>
          <w:szCs w:val="22"/>
          <w:bdr w:val="none" w:sz="0" w:space="0" w:color="auto" w:frame="1"/>
          <w:shd w:val="clear" w:color="auto" w:fill="FFFFFF"/>
          <w:lang w:val="sv-SE" w:eastAsia="sv-SE"/>
        </w:rPr>
      </w:pPr>
    </w:p>
    <w:p w14:paraId="504562C9" w14:textId="78126A59" w:rsidR="001B4F40" w:rsidRPr="0009087D" w:rsidRDefault="001B4F40" w:rsidP="001B4F40">
      <w:pPr>
        <w:pStyle w:val="NormalWeb"/>
        <w:shd w:val="clear" w:color="auto" w:fill="FFFFFF"/>
        <w:spacing w:before="0" w:beforeAutospacing="0" w:after="0" w:afterAutospacing="0"/>
        <w:ind w:left="357"/>
        <w:rPr>
          <w:rFonts w:ascii="Calibri" w:hAnsi="Calibri" w:cs="Calibri"/>
          <w:color w:val="424242"/>
          <w:sz w:val="22"/>
          <w:szCs w:val="22"/>
        </w:rPr>
      </w:pPr>
      <w:r w:rsidRPr="0009087D">
        <w:rPr>
          <w:rFonts w:ascii="Calibri" w:hAnsi="Calibri" w:cs="Calibri"/>
          <w:color w:val="242424"/>
          <w:sz w:val="22"/>
          <w:szCs w:val="22"/>
          <w:bdr w:val="none" w:sz="0" w:space="0" w:color="auto" w:frame="1"/>
          <w:shd w:val="clear" w:color="auto" w:fill="FFFFFF"/>
        </w:rPr>
        <w:t xml:space="preserve">PO at CGM explains it like this for us: </w:t>
      </w:r>
      <w:r w:rsidRPr="0009087D">
        <w:rPr>
          <w:rFonts w:ascii="Calibri" w:hAnsi="Calibri" w:cs="Calibri"/>
          <w:color w:val="242424"/>
          <w:sz w:val="22"/>
          <w:szCs w:val="22"/>
          <w:bdr w:val="none" w:sz="0" w:space="0" w:color="auto" w:frame="1"/>
          <w:shd w:val="clear" w:color="auto" w:fill="FFFFFF"/>
        </w:rPr>
        <w:br/>
      </w:r>
      <w:r w:rsidRPr="0009087D">
        <w:rPr>
          <w:rFonts w:ascii="Calibri" w:hAnsi="Calibri" w:cs="Calibri"/>
          <w:color w:val="424242"/>
          <w:sz w:val="22"/>
          <w:szCs w:val="22"/>
          <w:bdr w:val="none" w:sz="0" w:space="0" w:color="auto" w:frame="1"/>
        </w:rPr>
        <w:t>Jag ska förklara hur rollhanteringen fungerar i TakeCare:</w:t>
      </w:r>
    </w:p>
    <w:p w14:paraId="10EBA286" w14:textId="77777777" w:rsidR="001B4F40" w:rsidRPr="0009087D" w:rsidRDefault="001B4F40" w:rsidP="001B4F40">
      <w:pPr>
        <w:pStyle w:val="NormalWeb"/>
        <w:shd w:val="clear" w:color="auto" w:fill="FFFFFF"/>
        <w:spacing w:before="0" w:beforeAutospacing="0" w:after="0" w:afterAutospacing="0"/>
        <w:ind w:left="357"/>
        <w:rPr>
          <w:rFonts w:ascii="Calibri" w:hAnsi="Calibri" w:cs="Calibri"/>
          <w:color w:val="424242"/>
          <w:sz w:val="22"/>
          <w:szCs w:val="22"/>
        </w:rPr>
      </w:pPr>
      <w:r w:rsidRPr="0009087D">
        <w:rPr>
          <w:rFonts w:ascii="Calibri" w:hAnsi="Calibri" w:cs="Calibri"/>
          <w:color w:val="424242"/>
          <w:sz w:val="22"/>
          <w:szCs w:val="22"/>
          <w:bdr w:val="none" w:sz="0" w:space="0" w:color="auto" w:frame="1"/>
        </w:rPr>
        <w:t> </w:t>
      </w:r>
    </w:p>
    <w:p w14:paraId="3AC69891" w14:textId="77777777" w:rsidR="001B4F40" w:rsidRDefault="001B4F40" w:rsidP="001B4F40">
      <w:pPr>
        <w:pStyle w:val="NormalWeb"/>
        <w:shd w:val="clear" w:color="auto" w:fill="FFFFFF"/>
        <w:spacing w:before="0" w:beforeAutospacing="0" w:after="0" w:afterAutospacing="0"/>
        <w:ind w:left="357"/>
        <w:rPr>
          <w:rFonts w:ascii="Calibri" w:hAnsi="Calibri" w:cs="Calibri"/>
          <w:color w:val="424242"/>
          <w:sz w:val="22"/>
          <w:szCs w:val="22"/>
        </w:rPr>
      </w:pPr>
      <w:r>
        <w:rPr>
          <w:rFonts w:ascii="Calibri" w:hAnsi="Calibri" w:cs="Calibri"/>
          <w:color w:val="424242"/>
          <w:sz w:val="22"/>
          <w:szCs w:val="22"/>
          <w:bdr w:val="none" w:sz="0" w:space="0" w:color="auto" w:frame="1"/>
        </w:rPr>
        <w:t>Rollhanteringen i TakeCare ligger per användare, oberoende av vårdenheter. När t.ex. en xchange-tjänst ska hämta information om en användare så kommmer den att slå mot en av våra hjälptjänster, som hämtar information om användaren från användarregistret. Då kommer den alltid att hitta pirmärrollen, och bara den, oavsett vilken roll som användaren hade när dokumentet skapades.</w:t>
      </w:r>
    </w:p>
    <w:p w14:paraId="6FD7BAC1" w14:textId="77777777" w:rsidR="001B4F40" w:rsidRDefault="001B4F40" w:rsidP="001B4F40">
      <w:pPr>
        <w:pStyle w:val="NormalWeb"/>
        <w:shd w:val="clear" w:color="auto" w:fill="FFFFFF"/>
        <w:spacing w:before="0" w:beforeAutospacing="0" w:after="0" w:afterAutospacing="0"/>
        <w:ind w:left="357"/>
        <w:rPr>
          <w:rFonts w:ascii="Calibri" w:hAnsi="Calibri" w:cs="Calibri"/>
          <w:color w:val="424242"/>
          <w:sz w:val="22"/>
          <w:szCs w:val="22"/>
        </w:rPr>
      </w:pPr>
      <w:r>
        <w:rPr>
          <w:rFonts w:ascii="Calibri" w:hAnsi="Calibri" w:cs="Calibri"/>
          <w:color w:val="424242"/>
          <w:sz w:val="22"/>
          <w:szCs w:val="22"/>
          <w:bdr w:val="none" w:sz="0" w:space="0" w:color="auto" w:frame="1"/>
        </w:rPr>
        <w:t> </w:t>
      </w:r>
    </w:p>
    <w:p w14:paraId="42247447" w14:textId="77777777" w:rsidR="001B4F40" w:rsidRDefault="001B4F40" w:rsidP="001B4F40">
      <w:pPr>
        <w:pStyle w:val="NormalWeb"/>
        <w:shd w:val="clear" w:color="auto" w:fill="FFFFFF"/>
        <w:spacing w:before="0" w:beforeAutospacing="0" w:after="0" w:afterAutospacing="0"/>
        <w:ind w:left="357"/>
        <w:rPr>
          <w:rFonts w:ascii="Calibri" w:hAnsi="Calibri" w:cs="Calibri"/>
          <w:color w:val="424242"/>
          <w:sz w:val="22"/>
          <w:szCs w:val="22"/>
        </w:rPr>
      </w:pPr>
      <w:r>
        <w:rPr>
          <w:rFonts w:ascii="Calibri" w:hAnsi="Calibri" w:cs="Calibri"/>
          <w:color w:val="424242"/>
          <w:sz w:val="22"/>
          <w:szCs w:val="22"/>
          <w:bdr w:val="none" w:sz="0" w:space="0" w:color="auto" w:frame="1"/>
        </w:rPr>
        <w:t>En användares roll är inte sparad i den så kallade User-filen, där information om en användare finns. Där finns istället användarnamn, hsaid, användarid och lite annat. Det var ett designbeslut som togs av de som utvecklade rollhanteringen för många år sedan, och det är tyvärr inget som vi kan göra något åt i nuläget. På grund av detta kan vi inte spara ner vilken roll en användare hade i det ögonblick som ett dokument skapades, utan rollen styr behörihgheter i TakeCare samt att den visas i gräsnsnittet. Eftersom den inte är nersparad kan vi inte skicka den till några externa tjänster alls.</w:t>
      </w:r>
    </w:p>
    <w:p w14:paraId="0B8D8C81" w14:textId="77777777" w:rsidR="001B4F40" w:rsidRDefault="001B4F40" w:rsidP="001B4F40">
      <w:pPr>
        <w:pStyle w:val="NormalWeb"/>
        <w:shd w:val="clear" w:color="auto" w:fill="FFFFFF"/>
        <w:spacing w:before="0" w:beforeAutospacing="0" w:after="0" w:afterAutospacing="0"/>
        <w:ind w:left="357"/>
        <w:rPr>
          <w:rFonts w:ascii="Calibri" w:hAnsi="Calibri" w:cs="Calibri"/>
          <w:color w:val="424242"/>
          <w:sz w:val="22"/>
          <w:szCs w:val="22"/>
        </w:rPr>
      </w:pPr>
      <w:r>
        <w:rPr>
          <w:rFonts w:ascii="Calibri" w:hAnsi="Calibri" w:cs="Calibri"/>
          <w:color w:val="424242"/>
          <w:sz w:val="22"/>
          <w:szCs w:val="22"/>
          <w:bdr w:val="none" w:sz="0" w:space="0" w:color="auto" w:frame="1"/>
        </w:rPr>
        <w:t> </w:t>
      </w:r>
    </w:p>
    <w:p w14:paraId="5053F9FE" w14:textId="428FAB2C" w:rsidR="001B4F40" w:rsidRDefault="001B4F40" w:rsidP="001B4F40">
      <w:pPr>
        <w:pStyle w:val="NormalWeb"/>
        <w:shd w:val="clear" w:color="auto" w:fill="FFFFFF"/>
        <w:spacing w:before="0" w:beforeAutospacing="0" w:after="0" w:afterAutospacing="0"/>
        <w:ind w:left="357"/>
        <w:rPr>
          <w:rFonts w:ascii="Calibri" w:hAnsi="Calibri" w:cs="Calibri"/>
          <w:color w:val="424242"/>
          <w:sz w:val="22"/>
          <w:szCs w:val="22"/>
        </w:rPr>
      </w:pPr>
      <w:r>
        <w:rPr>
          <w:rFonts w:ascii="Calibri" w:hAnsi="Calibri" w:cs="Calibri"/>
          <w:color w:val="424242"/>
          <w:sz w:val="22"/>
          <w:szCs w:val="22"/>
          <w:bdr w:val="none" w:sz="0" w:space="0" w:color="auto" w:frame="1"/>
        </w:rPr>
        <w:t>Det bästa att göra är alltså att se till att t.ex. inte </w:t>
      </w:r>
      <w:r>
        <w:rPr>
          <w:rStyle w:val="marksmzf76zz0"/>
          <w:rFonts w:ascii="Calibri" w:eastAsiaTheme="majorEastAsia" w:hAnsi="Calibri" w:cs="Calibri"/>
          <w:color w:val="424242"/>
          <w:sz w:val="22"/>
          <w:szCs w:val="22"/>
          <w:bdr w:val="none" w:sz="0" w:space="0" w:color="auto" w:frame="1"/>
        </w:rPr>
        <w:t>Student</w:t>
      </w:r>
      <w:r>
        <w:rPr>
          <w:rFonts w:ascii="Calibri" w:hAnsi="Calibri" w:cs="Calibri"/>
          <w:color w:val="424242"/>
          <w:sz w:val="22"/>
          <w:szCs w:val="22"/>
          <w:bdr w:val="none" w:sz="0" w:space="0" w:color="auto" w:frame="1"/>
        </w:rPr>
        <w:t> är ens primärroll.</w:t>
      </w:r>
    </w:p>
    <w:p w14:paraId="340E3696" w14:textId="40AA69E7" w:rsidR="001B4F40" w:rsidRPr="001B4F40" w:rsidRDefault="001B4F40" w:rsidP="001B4F40">
      <w:pPr>
        <w:spacing w:after="0" w:line="240" w:lineRule="auto"/>
        <w:ind w:left="357"/>
        <w:jc w:val="left"/>
        <w:textAlignment w:val="baseline"/>
        <w:rPr>
          <w:rFonts w:ascii="Calibri" w:hAnsi="Calibri" w:cs="Calibri"/>
          <w:color w:val="763E9B"/>
          <w:lang w:val="sv-SE" w:eastAsia="sv-SE"/>
        </w:rPr>
      </w:pPr>
    </w:p>
    <w:p w14:paraId="6CEB29F9" w14:textId="77777777" w:rsidR="001B4F40" w:rsidRPr="001B4F40" w:rsidRDefault="001B4F40" w:rsidP="001B4F40">
      <w:pPr>
        <w:rPr>
          <w:lang w:val="sv-SE" w:eastAsia="sv-SE"/>
        </w:rPr>
      </w:pPr>
    </w:p>
    <w:p w14:paraId="23D72F6E" w14:textId="77777777" w:rsidR="005B0F85" w:rsidRPr="006A706C" w:rsidRDefault="005B0F85" w:rsidP="005B0F85">
      <w:pPr>
        <w:pStyle w:val="Heading1"/>
      </w:pPr>
      <w:bookmarkStart w:id="17" w:name="_Toc68091624"/>
      <w:bookmarkStart w:id="18" w:name="_Toc146715399"/>
      <w:r w:rsidRPr="005B0F85">
        <w:t>Dataskyddsfrågor</w:t>
      </w:r>
      <w:bookmarkEnd w:id="17"/>
      <w:bookmarkEnd w:id="18"/>
    </w:p>
    <w:p w14:paraId="11435279" w14:textId="77777777" w:rsidR="005B0F85" w:rsidRDefault="005B0F85" w:rsidP="005B0F85">
      <w:pPr>
        <w:pStyle w:val="Heading2"/>
        <w:rPr>
          <w:rFonts w:eastAsia="Times New Roman"/>
          <w:bdr w:val="none" w:sz="0" w:space="0" w:color="auto" w:frame="1"/>
          <w:lang w:val="sv-SE" w:eastAsia="sv-SE"/>
        </w:rPr>
      </w:pPr>
      <w:bookmarkStart w:id="19" w:name="_Toc68091625"/>
      <w:bookmarkStart w:id="20" w:name="_Toc146715400"/>
      <w:r>
        <w:rPr>
          <w:rFonts w:eastAsia="Times New Roman"/>
          <w:bdr w:val="none" w:sz="0" w:space="0" w:color="auto" w:frame="1"/>
          <w:lang w:val="sv-SE" w:eastAsia="sv-SE"/>
        </w:rPr>
        <w:t>Öppnad journal i samband med avbokning</w:t>
      </w:r>
      <w:bookmarkEnd w:id="19"/>
      <w:bookmarkEnd w:id="20"/>
    </w:p>
    <w:p w14:paraId="5EBFB8AF" w14:textId="77777777" w:rsidR="005B0F85" w:rsidRDefault="005B0F85" w:rsidP="005B0F85">
      <w:pPr>
        <w:pStyle w:val="NormalWeb"/>
        <w:shd w:val="clear" w:color="auto" w:fill="FFFFFF"/>
        <w:spacing w:before="0" w:after="0"/>
        <w:ind w:left="357"/>
        <w:rPr>
          <w:rFonts w:ascii="Segoe UI" w:hAnsi="Segoe UI" w:cs="Segoe UI"/>
          <w:color w:val="201F1E"/>
          <w:sz w:val="23"/>
          <w:szCs w:val="23"/>
        </w:rPr>
      </w:pPr>
      <w:r w:rsidRPr="006A706C">
        <w:rPr>
          <w:rFonts w:ascii="Segoe UI" w:hAnsi="Segoe UI" w:cs="Segoe UI"/>
          <w:color w:val="201F1E"/>
          <w:sz w:val="23"/>
          <w:szCs w:val="23"/>
        </w:rPr>
        <w:t>Jag har tittat i våra loggar och kan konfirmera att jag varit i TakeCare pga. support ärende ang. denna patient som skulle avbokas.</w:t>
      </w:r>
      <w:r w:rsidRPr="006A706C">
        <w:rPr>
          <w:rFonts w:ascii="Segoe UI" w:hAnsi="Segoe UI" w:cs="Segoe UI"/>
          <w:color w:val="201F1E"/>
          <w:sz w:val="23"/>
          <w:szCs w:val="23"/>
        </w:rPr>
        <w:br/>
        <w:t>Det är alltså inte en testpatient, utan en riktig patient i produktion.</w:t>
      </w:r>
      <w:r w:rsidRPr="006A706C">
        <w:rPr>
          <w:rFonts w:ascii="Segoe UI" w:hAnsi="Segoe UI" w:cs="Segoe UI"/>
          <w:color w:val="201F1E"/>
          <w:sz w:val="23"/>
          <w:szCs w:val="23"/>
        </w:rPr>
        <w:br/>
      </w:r>
      <w:r w:rsidRPr="006A706C">
        <w:rPr>
          <w:rFonts w:ascii="Segoe UI" w:hAnsi="Segoe UI" w:cs="Segoe UI"/>
          <w:color w:val="201F1E"/>
          <w:sz w:val="23"/>
          <w:szCs w:val="23"/>
        </w:rPr>
        <w:br/>
        <w:t>Händelse:</w:t>
      </w:r>
      <w:r w:rsidRPr="006A706C">
        <w:rPr>
          <w:rFonts w:ascii="Segoe UI" w:hAnsi="Segoe UI" w:cs="Segoe UI"/>
          <w:color w:val="201F1E"/>
          <w:sz w:val="23"/>
          <w:szCs w:val="23"/>
        </w:rPr>
        <w:br/>
      </w:r>
      <w:r w:rsidRPr="006A706C">
        <w:rPr>
          <w:rFonts w:ascii="Segoe UI" w:hAnsi="Segoe UI" w:cs="Segoe UI"/>
          <w:color w:val="201F1E"/>
          <w:sz w:val="23"/>
          <w:szCs w:val="23"/>
        </w:rPr>
        <w:br/>
        <w:t>Patienten i frågan hade ett besök bokad i TakeCare (26'e april)</w:t>
      </w:r>
      <w:r w:rsidRPr="006A706C">
        <w:rPr>
          <w:rFonts w:ascii="Segoe UI" w:hAnsi="Segoe UI" w:cs="Segoe UI"/>
          <w:color w:val="201F1E"/>
          <w:sz w:val="23"/>
          <w:szCs w:val="23"/>
        </w:rPr>
        <w:br/>
        <w:t>Vid ett försök att avboka besöket via SwipeCare 4 (kvällstid 23'e februari), fick vårt system felkod "Received RST_STREAM with code 2" och bokningen låg kvar.</w:t>
      </w:r>
      <w:r w:rsidRPr="006A706C">
        <w:rPr>
          <w:rFonts w:ascii="Segoe UI" w:hAnsi="Segoe UI" w:cs="Segoe UI"/>
          <w:color w:val="201F1E"/>
          <w:sz w:val="23"/>
          <w:szCs w:val="23"/>
        </w:rPr>
        <w:br/>
      </w:r>
      <w:r w:rsidRPr="006A706C">
        <w:rPr>
          <w:rFonts w:ascii="Segoe UI" w:hAnsi="Segoe UI" w:cs="Segoe UI"/>
          <w:color w:val="201F1E"/>
          <w:sz w:val="23"/>
          <w:szCs w:val="23"/>
        </w:rPr>
        <w:lastRenderedPageBreak/>
        <w:br/>
        <w:t>Den 24'e februari fick jag ett besked om felet och gick in i TakeCare för att ta bort bokningen åt patienten. Det finns information om detta i bokningshistorik, det står att jag har avbokat besöket (HSAID: CPBV).</w:t>
      </w:r>
      <w:r w:rsidRPr="006A706C">
        <w:rPr>
          <w:rFonts w:ascii="Segoe UI" w:hAnsi="Segoe UI" w:cs="Segoe UI"/>
          <w:color w:val="201F1E"/>
          <w:sz w:val="23"/>
          <w:szCs w:val="23"/>
        </w:rPr>
        <w:br/>
      </w:r>
      <w:r w:rsidRPr="006A706C">
        <w:rPr>
          <w:rFonts w:ascii="Segoe UI" w:hAnsi="Segoe UI" w:cs="Segoe UI"/>
          <w:color w:val="201F1E"/>
          <w:sz w:val="23"/>
          <w:szCs w:val="23"/>
        </w:rPr>
        <w:br/>
        <w:t>När jag arbetade i TakeCare, hade jag angivit denna patients personnummer och öppnade bokningslistan på patienten. Jag gick inte in i </w:t>
      </w:r>
      <w:r w:rsidRPr="006A706C">
        <w:rPr>
          <w:rStyle w:val="mark1e3r73801"/>
          <w:rFonts w:ascii="Segoe UI" w:hAnsi="Segoe UI" w:cs="Segoe UI"/>
          <w:color w:val="201F1E"/>
          <w:sz w:val="23"/>
          <w:szCs w:val="23"/>
          <w:bdr w:val="none" w:sz="0" w:space="0" w:color="auto" w:frame="1"/>
        </w:rPr>
        <w:t>journal</w:t>
      </w:r>
      <w:r w:rsidRPr="006A706C">
        <w:rPr>
          <w:rFonts w:ascii="Segoe UI" w:hAnsi="Segoe UI" w:cs="Segoe UI"/>
          <w:color w:val="201F1E"/>
          <w:sz w:val="23"/>
          <w:szCs w:val="23"/>
        </w:rPr>
        <w:t>text, mig veterligen.</w:t>
      </w:r>
      <w:r w:rsidRPr="006A706C">
        <w:rPr>
          <w:rFonts w:ascii="Segoe UI" w:hAnsi="Segoe UI" w:cs="Segoe UI"/>
          <w:color w:val="201F1E"/>
          <w:sz w:val="23"/>
          <w:szCs w:val="23"/>
        </w:rPr>
        <w:br/>
        <w:t>Vid kontrolltest på tolvan i dag, ser jag att detta sättet resulterar i loggning som senast öppnad </w:t>
      </w:r>
      <w:r w:rsidRPr="006A706C">
        <w:rPr>
          <w:rStyle w:val="mark1e3r73801"/>
          <w:rFonts w:ascii="Segoe UI" w:hAnsi="Segoe UI" w:cs="Segoe UI"/>
          <w:color w:val="201F1E"/>
          <w:sz w:val="23"/>
          <w:szCs w:val="23"/>
          <w:bdr w:val="none" w:sz="0" w:space="0" w:color="auto" w:frame="1"/>
        </w:rPr>
        <w:t>journal</w:t>
      </w:r>
      <w:r w:rsidRPr="006A706C">
        <w:rPr>
          <w:rFonts w:ascii="Segoe UI" w:hAnsi="Segoe UI" w:cs="Segoe UI"/>
          <w:color w:val="201F1E"/>
          <w:sz w:val="23"/>
          <w:szCs w:val="23"/>
        </w:rPr>
        <w:t> (trots att man inte tittat på själva </w:t>
      </w:r>
      <w:r w:rsidRPr="006A706C">
        <w:rPr>
          <w:rStyle w:val="mark1e3r73801"/>
          <w:rFonts w:ascii="Segoe UI" w:hAnsi="Segoe UI" w:cs="Segoe UI"/>
          <w:color w:val="201F1E"/>
          <w:sz w:val="23"/>
          <w:szCs w:val="23"/>
          <w:bdr w:val="none" w:sz="0" w:space="0" w:color="auto" w:frame="1"/>
        </w:rPr>
        <w:t>journal</w:t>
      </w:r>
      <w:r w:rsidRPr="006A706C">
        <w:rPr>
          <w:rFonts w:ascii="Segoe UI" w:hAnsi="Segoe UI" w:cs="Segoe UI"/>
          <w:color w:val="201F1E"/>
          <w:sz w:val="23"/>
          <w:szCs w:val="23"/>
        </w:rPr>
        <w:t>texten).</w:t>
      </w:r>
      <w:r w:rsidRPr="006A706C">
        <w:rPr>
          <w:rFonts w:ascii="Segoe UI" w:hAnsi="Segoe UI" w:cs="Segoe UI"/>
          <w:color w:val="201F1E"/>
          <w:sz w:val="23"/>
          <w:szCs w:val="23"/>
        </w:rPr>
        <w:br/>
      </w:r>
      <w:r w:rsidRPr="006A706C">
        <w:rPr>
          <w:rFonts w:ascii="Segoe UI" w:hAnsi="Segoe UI" w:cs="Segoe UI"/>
          <w:color w:val="201F1E"/>
          <w:sz w:val="23"/>
          <w:szCs w:val="23"/>
        </w:rPr>
        <w:br/>
        <w:t>Eftersom jag hade legitimt skäl att jobba med denna patients bokning, (support ärende triggat av vårt övervakningssystem) så har detta inte betraktats som någon dataskyddsincident.</w:t>
      </w:r>
      <w:r w:rsidRPr="006A706C">
        <w:rPr>
          <w:rFonts w:ascii="Segoe UI" w:hAnsi="Segoe UI" w:cs="Segoe UI"/>
          <w:color w:val="201F1E"/>
          <w:sz w:val="23"/>
          <w:szCs w:val="23"/>
        </w:rPr>
        <w:br/>
      </w:r>
      <w:r w:rsidRPr="006A706C">
        <w:rPr>
          <w:rFonts w:ascii="Segoe UI" w:hAnsi="Segoe UI" w:cs="Segoe UI"/>
          <w:color w:val="201F1E"/>
          <w:sz w:val="23"/>
          <w:szCs w:val="23"/>
        </w:rPr>
        <w:br/>
        <w:t>Jag gick in via TakeCare sök patient. Här är vyn per default tom, och man måste öppna underrubrik för att se särskild patientdata.</w:t>
      </w:r>
    </w:p>
    <w:p w14:paraId="7C1CEB69" w14:textId="77777777" w:rsidR="005B0F85" w:rsidRDefault="005B0F85" w:rsidP="005B0F85">
      <w:pPr>
        <w:pStyle w:val="NormalWeb"/>
        <w:shd w:val="clear" w:color="auto" w:fill="FFFFFF"/>
        <w:ind w:left="357"/>
        <w:rPr>
          <w:rFonts w:ascii="Segoe UI" w:hAnsi="Segoe UI" w:cs="Segoe UI"/>
          <w:color w:val="201F1E"/>
          <w:sz w:val="23"/>
          <w:szCs w:val="23"/>
        </w:rPr>
      </w:pPr>
      <w:r>
        <w:rPr>
          <w:rFonts w:ascii="Arial" w:hAnsi="Arial" w:cs="Arial"/>
          <w:noProof/>
          <w:color w:val="000000"/>
        </w:rPr>
        <w:drawing>
          <wp:inline distT="0" distB="0" distL="0" distR="0" wp14:anchorId="601E711E" wp14:editId="0AE67B78">
            <wp:extent cx="5943600" cy="4064000"/>
            <wp:effectExtent l="0" t="0" r="0" b="0"/>
            <wp:docPr id="6" name="Picture 6"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 Word&#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3600" cy="4064000"/>
                    </a:xfrm>
                    <a:prstGeom prst="rect">
                      <a:avLst/>
                    </a:prstGeom>
                    <a:noFill/>
                    <a:ln>
                      <a:noFill/>
                    </a:ln>
                  </pic:spPr>
                </pic:pic>
              </a:graphicData>
            </a:graphic>
          </wp:inline>
        </w:drawing>
      </w:r>
    </w:p>
    <w:p w14:paraId="7C80132D" w14:textId="77777777" w:rsidR="005B0F85" w:rsidRPr="006A706C" w:rsidRDefault="005B0F85" w:rsidP="005B0F85">
      <w:pPr>
        <w:pStyle w:val="NormalWeb"/>
        <w:shd w:val="clear" w:color="auto" w:fill="FFFFFF"/>
        <w:ind w:left="357"/>
        <w:rPr>
          <w:rFonts w:ascii="Segoe UI" w:hAnsi="Segoe UI" w:cs="Segoe UI"/>
          <w:color w:val="201F1E"/>
          <w:sz w:val="23"/>
          <w:szCs w:val="23"/>
        </w:rPr>
      </w:pPr>
      <w:r w:rsidRPr="006A706C">
        <w:rPr>
          <w:rFonts w:ascii="Segoe UI" w:hAnsi="Segoe UI" w:cs="Segoe UI"/>
          <w:color w:val="201F1E"/>
          <w:sz w:val="23"/>
          <w:szCs w:val="23"/>
        </w:rPr>
        <w:t>Det har jag ansett säkrare än att gå via TakeCare kalendern, där många patienters bokningar med namn och personnummer exponeras.</w:t>
      </w:r>
    </w:p>
    <w:p w14:paraId="5B0C647C" w14:textId="09B06203" w:rsidR="005B0F85" w:rsidRPr="005B0F85" w:rsidRDefault="005B0F85" w:rsidP="005B0F85">
      <w:pPr>
        <w:pStyle w:val="NormalWeb"/>
        <w:shd w:val="clear" w:color="auto" w:fill="FFFFFF"/>
        <w:ind w:left="357"/>
        <w:rPr>
          <w:rFonts w:ascii="Segoe UI" w:hAnsi="Segoe UI" w:cs="Segoe UI"/>
          <w:color w:val="201F1E"/>
          <w:sz w:val="23"/>
          <w:szCs w:val="23"/>
        </w:rPr>
      </w:pPr>
      <w:r w:rsidRPr="006A706C">
        <w:rPr>
          <w:rFonts w:ascii="Segoe UI" w:hAnsi="Segoe UI" w:cs="Segoe UI"/>
          <w:color w:val="201F1E"/>
          <w:sz w:val="23"/>
          <w:szCs w:val="23"/>
        </w:rPr>
        <w:lastRenderedPageBreak/>
        <w:t>Jag har resonerat med vårt dataskyddsombud som delar vår åsikt.</w:t>
      </w:r>
      <w:r w:rsidRPr="006A706C">
        <w:rPr>
          <w:rFonts w:ascii="Segoe UI" w:hAnsi="Segoe UI" w:cs="Segoe UI"/>
          <w:color w:val="201F1E"/>
          <w:sz w:val="23"/>
          <w:szCs w:val="23"/>
        </w:rPr>
        <w:br/>
        <w:t>Om rutinerna ska skärpas kan vi naturligtvis se över detta.</w:t>
      </w:r>
    </w:p>
    <w:p w14:paraId="0577D9E5" w14:textId="77777777" w:rsidR="005B0F85" w:rsidRDefault="005B0F85" w:rsidP="005B0F85">
      <w:pPr>
        <w:pStyle w:val="Heading2"/>
        <w:rPr>
          <w:rFonts w:eastAsia="Times New Roman"/>
          <w:bdr w:val="none" w:sz="0" w:space="0" w:color="auto" w:frame="1"/>
          <w:lang w:val="sv-SE" w:eastAsia="sv-SE"/>
        </w:rPr>
      </w:pPr>
      <w:bookmarkStart w:id="21" w:name="_Toc68091626"/>
      <w:bookmarkStart w:id="22" w:name="_Toc146715401"/>
      <w:r w:rsidRPr="002C0C88">
        <w:rPr>
          <w:rFonts w:eastAsia="Times New Roman"/>
          <w:bdr w:val="none" w:sz="0" w:space="0" w:color="auto" w:frame="1"/>
          <w:lang w:val="sv-SE" w:eastAsia="sv-SE"/>
        </w:rPr>
        <w:t>Dataskydds FAQ: öppna patient i TakeCare</w:t>
      </w:r>
      <w:bookmarkEnd w:id="21"/>
      <w:bookmarkEnd w:id="22"/>
    </w:p>
    <w:p w14:paraId="61EEC86F" w14:textId="77777777" w:rsidR="005B0F85" w:rsidRDefault="005B0F85" w:rsidP="005B0F85">
      <w:pPr>
        <w:pStyle w:val="NormalWeb"/>
        <w:shd w:val="clear" w:color="auto" w:fill="FFFFFF"/>
        <w:ind w:left="357"/>
        <w:rPr>
          <w:rFonts w:ascii="Segoe UI" w:hAnsi="Segoe UI" w:cs="Segoe UI"/>
          <w:color w:val="201F1E"/>
          <w:sz w:val="23"/>
          <w:szCs w:val="23"/>
        </w:rPr>
      </w:pPr>
      <w:r w:rsidRPr="006A706C">
        <w:rPr>
          <w:rFonts w:ascii="Segoe UI" w:hAnsi="Segoe UI" w:cs="Segoe UI"/>
          <w:color w:val="201F1E"/>
          <w:sz w:val="23"/>
          <w:szCs w:val="23"/>
        </w:rPr>
        <w:t>Beskriver hur supportanvändare kan "öppna journal"* på patient i samband med bokningshantering.</w:t>
      </w:r>
      <w:r w:rsidRPr="006A706C">
        <w:rPr>
          <w:rFonts w:ascii="Segoe UI" w:hAnsi="Segoe UI" w:cs="Segoe UI"/>
          <w:color w:val="201F1E"/>
          <w:sz w:val="23"/>
          <w:szCs w:val="23"/>
        </w:rPr>
        <w:br/>
      </w:r>
      <w:r w:rsidRPr="006A706C">
        <w:rPr>
          <w:rFonts w:ascii="Segoe UI" w:hAnsi="Segoe UI" w:cs="Segoe UI"/>
          <w:color w:val="201F1E"/>
          <w:sz w:val="23"/>
          <w:szCs w:val="23"/>
        </w:rPr>
        <w:br/>
      </w:r>
      <w:r w:rsidRPr="006A706C">
        <w:rPr>
          <w:rFonts w:ascii="Segoe UI" w:hAnsi="Segoe UI" w:cs="Segoe UI"/>
          <w:b/>
          <w:bCs/>
          <w:color w:val="201F1E"/>
          <w:sz w:val="23"/>
          <w:szCs w:val="23"/>
        </w:rPr>
        <w:t>1.</w:t>
      </w:r>
      <w:r w:rsidRPr="006A706C">
        <w:rPr>
          <w:rFonts w:ascii="Segoe UI" w:hAnsi="Segoe UI" w:cs="Segoe UI"/>
          <w:color w:val="201F1E"/>
          <w:sz w:val="23"/>
          <w:szCs w:val="23"/>
        </w:rPr>
        <w:t> Användaren öppnar vårdenhetens kalender i TakeCare.</w:t>
      </w:r>
      <w:r w:rsidRPr="006A706C">
        <w:rPr>
          <w:rFonts w:ascii="Segoe UI" w:hAnsi="Segoe UI" w:cs="Segoe UI"/>
          <w:color w:val="201F1E"/>
          <w:sz w:val="23"/>
          <w:szCs w:val="23"/>
        </w:rPr>
        <w:br/>
      </w:r>
      <w:r w:rsidRPr="006A706C">
        <w:rPr>
          <w:rFonts w:ascii="Segoe UI" w:hAnsi="Segoe UI" w:cs="Segoe UI"/>
          <w:b/>
          <w:bCs/>
          <w:color w:val="201F1E"/>
          <w:sz w:val="23"/>
          <w:szCs w:val="23"/>
        </w:rPr>
        <w:t>2.</w:t>
      </w:r>
      <w:r w:rsidRPr="006A706C">
        <w:rPr>
          <w:rFonts w:ascii="Segoe UI" w:hAnsi="Segoe UI" w:cs="Segoe UI"/>
          <w:color w:val="201F1E"/>
          <w:sz w:val="23"/>
          <w:szCs w:val="23"/>
        </w:rPr>
        <w:t> Användaren hittar fram bokning som behöver avbokas av tekniska skäl.</w:t>
      </w:r>
      <w:r w:rsidRPr="006A706C">
        <w:rPr>
          <w:rFonts w:ascii="Segoe UI" w:hAnsi="Segoe UI" w:cs="Segoe UI"/>
          <w:color w:val="201F1E"/>
          <w:sz w:val="23"/>
          <w:szCs w:val="23"/>
        </w:rPr>
        <w:br/>
      </w:r>
      <w:r w:rsidRPr="006A706C">
        <w:rPr>
          <w:rFonts w:ascii="Segoe UI" w:hAnsi="Segoe UI" w:cs="Segoe UI"/>
          <w:b/>
          <w:bCs/>
          <w:color w:val="201F1E"/>
          <w:sz w:val="23"/>
          <w:szCs w:val="23"/>
        </w:rPr>
        <w:t>3.</w:t>
      </w:r>
      <w:r w:rsidRPr="006A706C">
        <w:rPr>
          <w:rFonts w:ascii="Segoe UI" w:hAnsi="Segoe UI" w:cs="Segoe UI"/>
          <w:color w:val="201F1E"/>
          <w:sz w:val="23"/>
          <w:szCs w:val="23"/>
        </w:rPr>
        <w:t> Användaren väljer "avboka" i drop-down.</w:t>
      </w:r>
      <w:r w:rsidRPr="006A706C">
        <w:rPr>
          <w:rFonts w:ascii="Segoe UI" w:hAnsi="Segoe UI" w:cs="Segoe UI"/>
          <w:color w:val="201F1E"/>
          <w:sz w:val="23"/>
          <w:szCs w:val="23"/>
        </w:rPr>
        <w:br/>
      </w:r>
      <w:r w:rsidRPr="006A706C">
        <w:rPr>
          <w:rFonts w:ascii="Segoe UI" w:hAnsi="Segoe UI" w:cs="Segoe UI"/>
          <w:b/>
          <w:bCs/>
          <w:color w:val="201F1E"/>
          <w:sz w:val="23"/>
          <w:szCs w:val="23"/>
        </w:rPr>
        <w:t>4.</w:t>
      </w:r>
      <w:r w:rsidRPr="006A706C">
        <w:rPr>
          <w:rFonts w:ascii="Segoe UI" w:hAnsi="Segoe UI" w:cs="Segoe UI"/>
          <w:color w:val="201F1E"/>
          <w:sz w:val="23"/>
          <w:szCs w:val="23"/>
        </w:rPr>
        <w:t> Användaren hamnar på patientens profil, enl. TakeCare "öppnar journal", fast det görs enbart avbokning (det öppnas bokningsunderlag i samband med avbokning).</w:t>
      </w:r>
    </w:p>
    <w:p w14:paraId="208C248A" w14:textId="77777777" w:rsidR="005B0F85" w:rsidRPr="006A706C" w:rsidRDefault="005B0F85" w:rsidP="005B0F85">
      <w:pPr>
        <w:pStyle w:val="NormalWeb"/>
        <w:shd w:val="clear" w:color="auto" w:fill="FFFFFF"/>
        <w:ind w:left="357"/>
        <w:rPr>
          <w:rFonts w:ascii="Segoe UI" w:hAnsi="Segoe UI" w:cs="Segoe UI"/>
          <w:color w:val="201F1E"/>
          <w:sz w:val="23"/>
          <w:szCs w:val="23"/>
        </w:rPr>
      </w:pPr>
      <w:r w:rsidRPr="006A706C">
        <w:rPr>
          <w:rFonts w:ascii="Segoe UI" w:hAnsi="Segoe UI" w:cs="Segoe UI"/>
          <w:color w:val="201F1E"/>
          <w:sz w:val="23"/>
          <w:szCs w:val="23"/>
        </w:rPr>
        <w:t>Användaren ser följande patientinformation vid det läget.</w:t>
      </w:r>
    </w:p>
    <w:p w14:paraId="3B629049" w14:textId="77777777" w:rsidR="005B0F85" w:rsidRDefault="005B0F85" w:rsidP="005B0F85">
      <w:pPr>
        <w:pStyle w:val="NormalWeb"/>
        <w:shd w:val="clear" w:color="auto" w:fill="FFFFFF"/>
        <w:ind w:left="357"/>
        <w:rPr>
          <w:rFonts w:ascii="Segoe UI" w:hAnsi="Segoe UI" w:cs="Segoe UI"/>
          <w:color w:val="201F1E"/>
          <w:sz w:val="23"/>
          <w:szCs w:val="23"/>
        </w:rPr>
      </w:pPr>
      <w:r>
        <w:rPr>
          <w:rFonts w:ascii="Arial" w:hAnsi="Arial" w:cs="Arial"/>
          <w:noProof/>
          <w:color w:val="000000"/>
        </w:rPr>
        <w:drawing>
          <wp:inline distT="0" distB="0" distL="0" distR="0" wp14:anchorId="471B6FD4" wp14:editId="029DEB91">
            <wp:extent cx="5943600" cy="4972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0" cy="497205"/>
                    </a:xfrm>
                    <a:prstGeom prst="rect">
                      <a:avLst/>
                    </a:prstGeom>
                    <a:noFill/>
                    <a:ln>
                      <a:noFill/>
                    </a:ln>
                  </pic:spPr>
                </pic:pic>
              </a:graphicData>
            </a:graphic>
          </wp:inline>
        </w:drawing>
      </w:r>
    </w:p>
    <w:p w14:paraId="4F46054E" w14:textId="77777777" w:rsidR="005B0F85" w:rsidRPr="006A706C" w:rsidRDefault="005B0F85" w:rsidP="005B0F85">
      <w:pPr>
        <w:pStyle w:val="NormalWeb"/>
        <w:shd w:val="clear" w:color="auto" w:fill="FFFFFF"/>
        <w:ind w:left="357"/>
        <w:rPr>
          <w:rFonts w:ascii="Segoe UI" w:hAnsi="Segoe UI" w:cs="Segoe UI"/>
          <w:color w:val="201F1E"/>
          <w:sz w:val="23"/>
          <w:szCs w:val="23"/>
        </w:rPr>
      </w:pPr>
      <w:r w:rsidRPr="006A706C">
        <w:rPr>
          <w:rFonts w:ascii="Segoe UI" w:hAnsi="Segoe UI" w:cs="Segoe UI"/>
          <w:color w:val="201F1E"/>
          <w:sz w:val="23"/>
          <w:szCs w:val="23"/>
        </w:rPr>
        <w:t>Det är också möjligt att gå in på journal om behörighet finns, men användaren behöver aktivt välja "Journaltext" för det.</w:t>
      </w:r>
    </w:p>
    <w:p w14:paraId="4C46516F" w14:textId="77777777" w:rsidR="005B0F85" w:rsidRPr="006A706C" w:rsidRDefault="005B0F85" w:rsidP="005B0F85">
      <w:pPr>
        <w:pStyle w:val="NormalWeb"/>
        <w:shd w:val="clear" w:color="auto" w:fill="FFFFFF"/>
        <w:ind w:left="357"/>
        <w:rPr>
          <w:rFonts w:ascii="Segoe UI" w:hAnsi="Segoe UI" w:cs="Segoe UI"/>
          <w:color w:val="201F1E"/>
          <w:sz w:val="23"/>
          <w:szCs w:val="23"/>
        </w:rPr>
      </w:pPr>
      <w:r w:rsidRPr="006A706C">
        <w:rPr>
          <w:rFonts w:ascii="Segoe UI" w:hAnsi="Segoe UI" w:cs="Segoe UI"/>
          <w:color w:val="201F1E"/>
          <w:sz w:val="23"/>
          <w:szCs w:val="23"/>
        </w:rPr>
        <w:t>Supportanvändare läser journaltext enbart på testpatienter (Tolvan etc.) i samband med t.ex. test av journaltext import etc.</w:t>
      </w:r>
    </w:p>
    <w:p w14:paraId="40AEEFD5" w14:textId="77777777" w:rsidR="005B0F85" w:rsidRPr="006A706C" w:rsidRDefault="005B0F85" w:rsidP="005B0F85">
      <w:pPr>
        <w:pStyle w:val="NormalWeb"/>
        <w:shd w:val="clear" w:color="auto" w:fill="FFFFFF"/>
        <w:spacing w:after="240" w:afterAutospacing="0"/>
        <w:ind w:left="357"/>
        <w:rPr>
          <w:rFonts w:ascii="Segoe UI" w:hAnsi="Segoe UI" w:cs="Segoe UI"/>
          <w:color w:val="201F1E"/>
          <w:sz w:val="23"/>
          <w:szCs w:val="23"/>
        </w:rPr>
      </w:pPr>
      <w:r w:rsidRPr="006A706C">
        <w:rPr>
          <w:rFonts w:ascii="Segoe UI" w:hAnsi="Segoe UI" w:cs="Segoe UI"/>
          <w:b/>
          <w:bCs/>
          <w:color w:val="201F1E"/>
          <w:sz w:val="23"/>
          <w:szCs w:val="23"/>
        </w:rPr>
        <w:t>5.</w:t>
      </w:r>
      <w:r w:rsidRPr="006A706C">
        <w:rPr>
          <w:rFonts w:ascii="Segoe UI" w:hAnsi="Segoe UI" w:cs="Segoe UI"/>
          <w:color w:val="201F1E"/>
          <w:sz w:val="23"/>
          <w:szCs w:val="23"/>
        </w:rPr>
        <w:t> Patienten hamnar i listan "senast öppnade patienter" hos användaren.</w:t>
      </w:r>
    </w:p>
    <w:p w14:paraId="4E476414" w14:textId="4EACD2D9" w:rsidR="005B0F85" w:rsidRPr="005B0F85" w:rsidRDefault="005B0F85" w:rsidP="005B0F85">
      <w:pPr>
        <w:ind w:left="357"/>
        <w:rPr>
          <w:lang w:val="sv-SE"/>
        </w:rPr>
      </w:pPr>
      <w:r w:rsidRPr="006A706C">
        <w:rPr>
          <w:rFonts w:ascii="Segoe UI" w:hAnsi="Segoe UI" w:cs="Segoe UI"/>
          <w:color w:val="201F1E"/>
          <w:sz w:val="23"/>
          <w:szCs w:val="23"/>
          <w:lang w:val="sv-SE"/>
        </w:rPr>
        <w:t>*"Öppna journal" i TakeCare's uppfattning är att öppna patientens profil, det krävs inte att faktiskt välja "journaltext" för att TakeCare ska betrakta händelsen som "Öppnad patientjournal"</w:t>
      </w:r>
    </w:p>
    <w:p w14:paraId="15AF4D9B" w14:textId="6BA89A67" w:rsidR="002C0C88" w:rsidRDefault="005B0F85" w:rsidP="002C0C88">
      <w:pPr>
        <w:pStyle w:val="Heading2"/>
        <w:rPr>
          <w:rFonts w:eastAsia="Times New Roman"/>
          <w:bdr w:val="none" w:sz="0" w:space="0" w:color="auto" w:frame="1"/>
          <w:lang w:val="sv-SE" w:eastAsia="sv-SE"/>
        </w:rPr>
      </w:pPr>
      <w:bookmarkStart w:id="23" w:name="_Toc146715402"/>
      <w:r>
        <w:rPr>
          <w:rFonts w:eastAsia="Times New Roman"/>
          <w:bdr w:val="none" w:sz="0" w:space="0" w:color="auto" w:frame="1"/>
          <w:lang w:val="sv-SE" w:eastAsia="sv-SE"/>
        </w:rPr>
        <w:t>Ett typiskt svar/meddelande till Regionen i sådana fall</w:t>
      </w:r>
      <w:bookmarkEnd w:id="23"/>
    </w:p>
    <w:p w14:paraId="355FF2C9" w14:textId="5A7B39E1" w:rsidR="002C0C88" w:rsidRDefault="002C0C88" w:rsidP="002C0C88">
      <w:pPr>
        <w:pStyle w:val="NormalWeb"/>
        <w:shd w:val="clear" w:color="auto" w:fill="FFFFFF"/>
        <w:spacing w:before="0" w:after="0"/>
        <w:ind w:left="357"/>
        <w:rPr>
          <w:rFonts w:ascii="Segoe UI" w:hAnsi="Segoe UI" w:cs="Segoe UI"/>
          <w:color w:val="201F1E"/>
          <w:sz w:val="23"/>
          <w:szCs w:val="23"/>
        </w:rPr>
      </w:pPr>
      <w:r>
        <w:rPr>
          <w:rFonts w:ascii="Segoe UI" w:hAnsi="Segoe UI" w:cs="Segoe UI"/>
          <w:color w:val="201F1E"/>
          <w:sz w:val="23"/>
          <w:szCs w:val="23"/>
        </w:rPr>
        <w:t>Jag har tittat i våra loggar och kan konfirmera att jag varit i TakeCare pga. support ärende ang. denna patient som skulle avbokas.</w:t>
      </w:r>
      <w:r>
        <w:rPr>
          <w:rFonts w:ascii="Segoe UI" w:hAnsi="Segoe UI" w:cs="Segoe UI"/>
          <w:color w:val="201F1E"/>
          <w:sz w:val="23"/>
          <w:szCs w:val="23"/>
        </w:rPr>
        <w:br/>
        <w:t>Det är alltså inte en testpatient, utan en riktig patient i produktion.</w:t>
      </w:r>
      <w:r>
        <w:rPr>
          <w:rFonts w:ascii="Segoe UI" w:hAnsi="Segoe UI" w:cs="Segoe UI"/>
          <w:color w:val="201F1E"/>
          <w:sz w:val="23"/>
          <w:szCs w:val="23"/>
        </w:rPr>
        <w:br/>
      </w:r>
      <w:r>
        <w:rPr>
          <w:rFonts w:ascii="Segoe UI" w:hAnsi="Segoe UI" w:cs="Segoe UI"/>
          <w:color w:val="201F1E"/>
          <w:sz w:val="23"/>
          <w:szCs w:val="23"/>
        </w:rPr>
        <w:br/>
        <w:t>Händelse:</w:t>
      </w:r>
      <w:r>
        <w:rPr>
          <w:rFonts w:ascii="Segoe UI" w:hAnsi="Segoe UI" w:cs="Segoe UI"/>
          <w:color w:val="201F1E"/>
          <w:sz w:val="23"/>
          <w:szCs w:val="23"/>
        </w:rPr>
        <w:br/>
      </w:r>
      <w:r>
        <w:rPr>
          <w:rFonts w:ascii="Segoe UI" w:hAnsi="Segoe UI" w:cs="Segoe UI"/>
          <w:color w:val="201F1E"/>
          <w:sz w:val="23"/>
          <w:szCs w:val="23"/>
        </w:rPr>
        <w:br/>
        <w:t>Patienten i frågan hade ett besök bokad i TakeCare (26'e april)</w:t>
      </w:r>
      <w:r>
        <w:rPr>
          <w:rFonts w:ascii="Segoe UI" w:hAnsi="Segoe UI" w:cs="Segoe UI"/>
          <w:color w:val="201F1E"/>
          <w:sz w:val="23"/>
          <w:szCs w:val="23"/>
        </w:rPr>
        <w:br/>
        <w:t xml:space="preserve">Vid ett försök att avboka besöket via SwipeCare 4 (kvällstid 23'e februari), fick vårt </w:t>
      </w:r>
      <w:r>
        <w:rPr>
          <w:rFonts w:ascii="Segoe UI" w:hAnsi="Segoe UI" w:cs="Segoe UI"/>
          <w:color w:val="201F1E"/>
          <w:sz w:val="23"/>
          <w:szCs w:val="23"/>
        </w:rPr>
        <w:lastRenderedPageBreak/>
        <w:t>system felkod "Received RST_STREAM with code 2" och bokningen låg kvar.</w:t>
      </w:r>
      <w:r>
        <w:rPr>
          <w:rFonts w:ascii="Segoe UI" w:hAnsi="Segoe UI" w:cs="Segoe UI"/>
          <w:color w:val="201F1E"/>
          <w:sz w:val="23"/>
          <w:szCs w:val="23"/>
        </w:rPr>
        <w:br/>
      </w:r>
      <w:r>
        <w:rPr>
          <w:rFonts w:ascii="Segoe UI" w:hAnsi="Segoe UI" w:cs="Segoe UI"/>
          <w:color w:val="201F1E"/>
          <w:sz w:val="23"/>
          <w:szCs w:val="23"/>
        </w:rPr>
        <w:br/>
        <w:t>Den 24'e februari fick jag ett besked om felet och gick in i TakeCare för att ta bort bokningen åt patienten. Det finns information om detta i bokningshistorik, det står att jag har avbokat besöket (HSAID: CPBV).</w:t>
      </w:r>
      <w:r>
        <w:rPr>
          <w:rFonts w:ascii="Segoe UI" w:hAnsi="Segoe UI" w:cs="Segoe UI"/>
          <w:color w:val="201F1E"/>
          <w:sz w:val="23"/>
          <w:szCs w:val="23"/>
        </w:rPr>
        <w:br/>
      </w:r>
      <w:r>
        <w:rPr>
          <w:rFonts w:ascii="Segoe UI" w:hAnsi="Segoe UI" w:cs="Segoe UI"/>
          <w:color w:val="201F1E"/>
          <w:sz w:val="23"/>
          <w:szCs w:val="23"/>
        </w:rPr>
        <w:br/>
        <w:t>När jag arbetade i TakeCare, hade jag angivit denna patients personnummer och öppnade bokningslistan på patienten. Jag gick inte in i </w:t>
      </w:r>
      <w:r>
        <w:rPr>
          <w:rStyle w:val="mark1e3r73801"/>
          <w:rFonts w:ascii="Segoe UI" w:eastAsiaTheme="majorEastAsia" w:hAnsi="Segoe UI" w:cs="Segoe UI"/>
          <w:color w:val="201F1E"/>
          <w:sz w:val="23"/>
          <w:szCs w:val="23"/>
          <w:bdr w:val="none" w:sz="0" w:space="0" w:color="auto" w:frame="1"/>
        </w:rPr>
        <w:t>journal</w:t>
      </w:r>
      <w:r>
        <w:rPr>
          <w:rFonts w:ascii="Segoe UI" w:hAnsi="Segoe UI" w:cs="Segoe UI"/>
          <w:color w:val="201F1E"/>
          <w:sz w:val="23"/>
          <w:szCs w:val="23"/>
        </w:rPr>
        <w:t>text, mig veterligen.</w:t>
      </w:r>
      <w:r>
        <w:rPr>
          <w:rFonts w:ascii="Segoe UI" w:hAnsi="Segoe UI" w:cs="Segoe UI"/>
          <w:color w:val="201F1E"/>
          <w:sz w:val="23"/>
          <w:szCs w:val="23"/>
        </w:rPr>
        <w:br/>
        <w:t>Vid kontrolltest på tolvan i dag, ser jag att detta sättet resulterar i loggning som senast öppnad </w:t>
      </w:r>
      <w:r>
        <w:rPr>
          <w:rStyle w:val="mark1e3r73801"/>
          <w:rFonts w:ascii="Segoe UI" w:eastAsiaTheme="majorEastAsia" w:hAnsi="Segoe UI" w:cs="Segoe UI"/>
          <w:color w:val="201F1E"/>
          <w:sz w:val="23"/>
          <w:szCs w:val="23"/>
          <w:bdr w:val="none" w:sz="0" w:space="0" w:color="auto" w:frame="1"/>
        </w:rPr>
        <w:t>journal</w:t>
      </w:r>
      <w:r>
        <w:rPr>
          <w:rFonts w:ascii="Segoe UI" w:hAnsi="Segoe UI" w:cs="Segoe UI"/>
          <w:color w:val="201F1E"/>
          <w:sz w:val="23"/>
          <w:szCs w:val="23"/>
        </w:rPr>
        <w:t> (trots att man inte tittat på själva </w:t>
      </w:r>
      <w:r>
        <w:rPr>
          <w:rStyle w:val="mark1e3r73801"/>
          <w:rFonts w:ascii="Segoe UI" w:eastAsiaTheme="majorEastAsia" w:hAnsi="Segoe UI" w:cs="Segoe UI"/>
          <w:color w:val="201F1E"/>
          <w:sz w:val="23"/>
          <w:szCs w:val="23"/>
          <w:bdr w:val="none" w:sz="0" w:space="0" w:color="auto" w:frame="1"/>
        </w:rPr>
        <w:t>journal</w:t>
      </w:r>
      <w:r>
        <w:rPr>
          <w:rFonts w:ascii="Segoe UI" w:hAnsi="Segoe UI" w:cs="Segoe UI"/>
          <w:color w:val="201F1E"/>
          <w:sz w:val="23"/>
          <w:szCs w:val="23"/>
        </w:rPr>
        <w:t>texten).</w:t>
      </w:r>
      <w:r>
        <w:rPr>
          <w:rFonts w:ascii="Segoe UI" w:hAnsi="Segoe UI" w:cs="Segoe UI"/>
          <w:color w:val="201F1E"/>
          <w:sz w:val="23"/>
          <w:szCs w:val="23"/>
        </w:rPr>
        <w:br/>
      </w:r>
      <w:r>
        <w:rPr>
          <w:rFonts w:ascii="Segoe UI" w:hAnsi="Segoe UI" w:cs="Segoe UI"/>
          <w:color w:val="201F1E"/>
          <w:sz w:val="23"/>
          <w:szCs w:val="23"/>
        </w:rPr>
        <w:br/>
        <w:t>Eftersom jag hade legitimt skäl att jobba med denna patients bokning, (support ärende triggat av vårt övervakningssystem) så har detta inte betraktats som någon dataskyddsincident.</w:t>
      </w:r>
      <w:r>
        <w:rPr>
          <w:rFonts w:ascii="Segoe UI" w:hAnsi="Segoe UI" w:cs="Segoe UI"/>
          <w:color w:val="201F1E"/>
          <w:sz w:val="23"/>
          <w:szCs w:val="23"/>
        </w:rPr>
        <w:br/>
      </w:r>
      <w:r>
        <w:rPr>
          <w:rFonts w:ascii="Segoe UI" w:hAnsi="Segoe UI" w:cs="Segoe UI"/>
          <w:color w:val="201F1E"/>
          <w:sz w:val="23"/>
          <w:szCs w:val="23"/>
        </w:rPr>
        <w:br/>
        <w:t>Jag gick in via TakeCare sök patient. Här är vyn per default tom, och man måste öppna underrubrik för att se särskild patientdata.</w:t>
      </w:r>
    </w:p>
    <w:p w14:paraId="3CF1E4CF" w14:textId="48613D74" w:rsidR="002C0C88" w:rsidRDefault="002C0C88" w:rsidP="002C0C88">
      <w:pPr>
        <w:pStyle w:val="NormalWeb"/>
        <w:shd w:val="clear" w:color="auto" w:fill="FFFFFF"/>
        <w:ind w:left="357"/>
        <w:rPr>
          <w:rFonts w:ascii="Segoe UI" w:hAnsi="Segoe UI" w:cs="Segoe UI"/>
          <w:color w:val="201F1E"/>
          <w:sz w:val="23"/>
          <w:szCs w:val="23"/>
        </w:rPr>
      </w:pPr>
      <w:r>
        <w:rPr>
          <w:rFonts w:ascii="Arial" w:hAnsi="Arial" w:cs="Arial"/>
          <w:noProof/>
          <w:color w:val="000000"/>
        </w:rPr>
        <w:drawing>
          <wp:inline distT="0" distB="0" distL="0" distR="0" wp14:anchorId="5BDFD7A0" wp14:editId="542C73BF">
            <wp:extent cx="5943600" cy="4064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3600" cy="4064000"/>
                    </a:xfrm>
                    <a:prstGeom prst="rect">
                      <a:avLst/>
                    </a:prstGeom>
                    <a:noFill/>
                    <a:ln>
                      <a:noFill/>
                    </a:ln>
                  </pic:spPr>
                </pic:pic>
              </a:graphicData>
            </a:graphic>
          </wp:inline>
        </w:drawing>
      </w:r>
    </w:p>
    <w:p w14:paraId="26E3A03C" w14:textId="77777777" w:rsidR="002C0C88" w:rsidRDefault="002C0C88" w:rsidP="002C0C88">
      <w:pPr>
        <w:pStyle w:val="NormalWeb"/>
        <w:shd w:val="clear" w:color="auto" w:fill="FFFFFF"/>
        <w:ind w:left="357"/>
        <w:rPr>
          <w:rFonts w:ascii="Segoe UI" w:hAnsi="Segoe UI" w:cs="Segoe UI"/>
          <w:color w:val="201F1E"/>
          <w:sz w:val="23"/>
          <w:szCs w:val="23"/>
        </w:rPr>
      </w:pPr>
      <w:r>
        <w:rPr>
          <w:rFonts w:ascii="Segoe UI" w:hAnsi="Segoe UI" w:cs="Segoe UI"/>
          <w:color w:val="201F1E"/>
          <w:sz w:val="23"/>
          <w:szCs w:val="23"/>
        </w:rPr>
        <w:t>Det har jag ansett säkrare än att gå via TakeCare kalendern, där många patienters bokningar med namn och personnummer exponeras.</w:t>
      </w:r>
    </w:p>
    <w:p w14:paraId="1FC976C5" w14:textId="69B5D0CF" w:rsidR="002C0C88" w:rsidRPr="005B0F85" w:rsidRDefault="002C0C88" w:rsidP="005B0F85">
      <w:pPr>
        <w:pStyle w:val="NormalWeb"/>
        <w:shd w:val="clear" w:color="auto" w:fill="FFFFFF"/>
        <w:ind w:left="357"/>
        <w:rPr>
          <w:rFonts w:ascii="Segoe UI" w:hAnsi="Segoe UI" w:cs="Segoe UI"/>
          <w:color w:val="201F1E"/>
          <w:sz w:val="23"/>
          <w:szCs w:val="23"/>
        </w:rPr>
      </w:pPr>
      <w:r>
        <w:rPr>
          <w:rFonts w:ascii="Segoe UI" w:hAnsi="Segoe UI" w:cs="Segoe UI"/>
          <w:color w:val="201F1E"/>
          <w:sz w:val="23"/>
          <w:szCs w:val="23"/>
        </w:rPr>
        <w:lastRenderedPageBreak/>
        <w:t>Jag har resonerat med vårt dataskyddsombud som delar vår åsikt.</w:t>
      </w:r>
      <w:r>
        <w:rPr>
          <w:rFonts w:ascii="Segoe UI" w:hAnsi="Segoe UI" w:cs="Segoe UI"/>
          <w:color w:val="201F1E"/>
          <w:sz w:val="23"/>
          <w:szCs w:val="23"/>
        </w:rPr>
        <w:br/>
        <w:t>Om rutinerna ska skärpas kan vi naturligtvis se över detta.</w:t>
      </w:r>
    </w:p>
    <w:p w14:paraId="4E178010" w14:textId="12D05D75" w:rsidR="002C0C88" w:rsidRDefault="00ED2F51" w:rsidP="00ED2F51">
      <w:pPr>
        <w:pStyle w:val="Heading1"/>
        <w:rPr>
          <w:lang w:eastAsia="sv-SE"/>
        </w:rPr>
      </w:pPr>
      <w:bookmarkStart w:id="24" w:name="_Toc146715403"/>
      <w:r>
        <w:rPr>
          <w:lang w:eastAsia="sv-SE"/>
        </w:rPr>
        <w:t>Integrationer</w:t>
      </w:r>
      <w:bookmarkEnd w:id="24"/>
    </w:p>
    <w:p w14:paraId="5A5A5D21" w14:textId="5ADA9469" w:rsidR="00ED2F51" w:rsidRDefault="00ED2F51" w:rsidP="00ED2F51">
      <w:pPr>
        <w:pStyle w:val="Heading2"/>
        <w:rPr>
          <w:lang w:val="sv-SE" w:eastAsia="sv-SE"/>
        </w:rPr>
      </w:pPr>
      <w:bookmarkStart w:id="25" w:name="_Toc146715404"/>
      <w:r>
        <w:rPr>
          <w:lang w:val="sv-SE" w:eastAsia="sv-SE"/>
        </w:rPr>
        <w:t>SIL (ingår i CDS Pharma)</w:t>
      </w:r>
      <w:bookmarkEnd w:id="25"/>
    </w:p>
    <w:p w14:paraId="6F6913E0" w14:textId="67ED3AE1" w:rsidR="00ED2F51" w:rsidRPr="00ED2F51" w:rsidRDefault="00ED2F51" w:rsidP="00ED2F51">
      <w:pPr>
        <w:ind w:left="357"/>
        <w:rPr>
          <w:rFonts w:ascii="Lato" w:hAnsi="Lato" w:cstheme="majorBidi"/>
          <w:color w:val="652D9B"/>
          <w:sz w:val="32"/>
          <w:szCs w:val="26"/>
          <w:lang w:val="sv-SE" w:eastAsia="sv-SE"/>
        </w:rPr>
      </w:pPr>
      <w:r>
        <w:rPr>
          <w:rFonts w:ascii="Segoe UI" w:hAnsi="Segoe UI" w:cs="Segoe UI"/>
          <w:color w:val="201F1E"/>
          <w:sz w:val="23"/>
          <w:szCs w:val="23"/>
          <w:lang w:val="sv-SE" w:eastAsia="sv-SE"/>
        </w:rPr>
        <w:t>I</w:t>
      </w:r>
      <w:r w:rsidRPr="00ED2F51">
        <w:rPr>
          <w:rFonts w:ascii="Segoe UI" w:hAnsi="Segoe UI" w:cs="Segoe UI"/>
          <w:color w:val="201F1E"/>
          <w:sz w:val="23"/>
          <w:szCs w:val="23"/>
          <w:lang w:val="sv-SE" w:eastAsia="sv-SE"/>
        </w:rPr>
        <w:t>ntegrationshandledningar och annan dokumentation,</w:t>
      </w:r>
      <w:r w:rsidRPr="00ED2F51">
        <w:rPr>
          <w:lang w:val="sv-SE"/>
        </w:rPr>
        <w:t> </w:t>
      </w:r>
      <w:r w:rsidRPr="00ED2F51">
        <w:rPr>
          <w:rFonts w:ascii="Segoe UI" w:hAnsi="Segoe UI" w:cs="Segoe UI"/>
          <w:color w:val="201F1E"/>
          <w:sz w:val="23"/>
          <w:szCs w:val="23"/>
          <w:lang w:val="sv-SE" w:eastAsia="sv-SE"/>
        </w:rPr>
        <w:t>se</w:t>
      </w:r>
      <w:r w:rsidRPr="00ED2F51">
        <w:rPr>
          <w:lang w:val="sv-SE"/>
        </w:rPr>
        <w:t> </w:t>
      </w:r>
      <w:hyperlink r:id="rId45" w:history="1">
        <w:r w:rsidRPr="00ED2F51">
          <w:rPr>
            <w:rStyle w:val="Hyperlink"/>
            <w:rFonts w:ascii="Calibri" w:eastAsiaTheme="majorEastAsia" w:hAnsi="Calibri" w:cs="Calibri"/>
            <w:sz w:val="22"/>
            <w:szCs w:val="22"/>
            <w:bdr w:val="none" w:sz="0" w:space="0" w:color="auto" w:frame="1"/>
            <w:lang w:val="sv-SE"/>
          </w:rPr>
          <w:t>här</w:t>
        </w:r>
      </w:hyperlink>
    </w:p>
    <w:p w14:paraId="2D2C6360" w14:textId="768AA46E" w:rsidR="00ED2F51" w:rsidRPr="00ED2F51" w:rsidRDefault="00ED2F51" w:rsidP="00ED2F51">
      <w:pPr>
        <w:pStyle w:val="NormalWeb"/>
        <w:shd w:val="clear" w:color="auto" w:fill="FFFFFF"/>
        <w:ind w:left="357"/>
        <w:rPr>
          <w:rFonts w:ascii="Segoe UI" w:hAnsi="Segoe UI" w:cs="Segoe UI"/>
          <w:color w:val="201F1E"/>
          <w:sz w:val="23"/>
          <w:szCs w:val="23"/>
        </w:rPr>
      </w:pPr>
      <w:r w:rsidRPr="00ED2F51">
        <w:rPr>
          <w:rFonts w:ascii="Segoe UI" w:hAnsi="Segoe UI" w:cs="Segoe UI"/>
          <w:color w:val="201F1E"/>
          <w:sz w:val="23"/>
          <w:szCs w:val="23"/>
        </w:rPr>
        <w:t>Frågor kan du skicka till vår support</w:t>
      </w:r>
      <w:r>
        <w:rPr>
          <w:rFonts w:ascii="Segoe UI" w:hAnsi="Segoe UI" w:cs="Segoe UI"/>
          <w:color w:val="201F1E"/>
          <w:sz w:val="23"/>
          <w:szCs w:val="23"/>
        </w:rPr>
        <w:t xml:space="preserve"> </w:t>
      </w:r>
      <w:hyperlink r:id="rId46" w:tooltip="mailto:support@inera.se" w:history="1">
        <w:r>
          <w:rPr>
            <w:rStyle w:val="Hyperlink"/>
            <w:rFonts w:ascii="Segoe UI" w:eastAsiaTheme="majorEastAsia" w:hAnsi="Segoe UI" w:cs="Segoe UI"/>
            <w:color w:val="0052CC"/>
            <w:spacing w:val="-1"/>
            <w:bdr w:val="none" w:sz="0" w:space="0" w:color="auto" w:frame="1"/>
          </w:rPr>
          <w:t>support@inera.se</w:t>
        </w:r>
      </w:hyperlink>
      <w:r w:rsidRPr="00ED2F51">
        <w:rPr>
          <w:rFonts w:ascii="Segoe UI" w:hAnsi="Segoe UI" w:cs="Segoe UI"/>
          <w:color w:val="201F1E"/>
          <w:sz w:val="23"/>
          <w:szCs w:val="23"/>
        </w:rPr>
        <w:t>, så tar någon i vår förvaltning hand om dem</w:t>
      </w:r>
    </w:p>
    <w:p w14:paraId="51C68CB2" w14:textId="77777777" w:rsidR="00ED2F51" w:rsidRPr="00ED2F51" w:rsidRDefault="00ED2F51" w:rsidP="00ED2F51">
      <w:pPr>
        <w:rPr>
          <w:lang w:val="sv-SE" w:eastAsia="sv-SE"/>
        </w:rPr>
      </w:pPr>
    </w:p>
    <w:p w14:paraId="54F86250" w14:textId="77777777" w:rsidR="002C0C88" w:rsidRPr="002C0C88" w:rsidRDefault="002C0C88" w:rsidP="002C0C88">
      <w:pPr>
        <w:shd w:val="clear" w:color="auto" w:fill="auto"/>
        <w:spacing w:after="0" w:line="240" w:lineRule="auto"/>
        <w:jc w:val="left"/>
        <w:textAlignment w:val="baseline"/>
        <w:rPr>
          <w:rFonts w:ascii="inherit" w:hAnsi="inherit" w:cs="Segoe UI"/>
          <w:b/>
          <w:bCs/>
          <w:bdr w:val="none" w:sz="0" w:space="0" w:color="auto" w:frame="1"/>
          <w:lang w:val="sv-SE" w:eastAsia="sv-SE"/>
        </w:rPr>
      </w:pPr>
    </w:p>
    <w:p w14:paraId="7BB8BA33" w14:textId="77777777" w:rsidR="002C0C88" w:rsidRPr="002C0C88" w:rsidRDefault="002C0C88">
      <w:pPr>
        <w:rPr>
          <w:lang w:val="sv-SE"/>
        </w:rPr>
      </w:pPr>
    </w:p>
    <w:sectPr w:rsidR="002C0C88" w:rsidRPr="002C0C88">
      <w:headerReference w:type="default" r:id="rId47"/>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43BD44" w14:textId="77777777" w:rsidR="00DE269B" w:rsidRDefault="00DE269B" w:rsidP="002C0C88">
      <w:pPr>
        <w:spacing w:after="0" w:line="240" w:lineRule="auto"/>
      </w:pPr>
      <w:r>
        <w:separator/>
      </w:r>
    </w:p>
  </w:endnote>
  <w:endnote w:type="continuationSeparator" w:id="0">
    <w:p w14:paraId="66EE5617" w14:textId="77777777" w:rsidR="00DE269B" w:rsidRDefault="00DE269B" w:rsidP="002C0C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ato">
    <w:panose1 w:val="020F0502020204030203"/>
    <w:charset w:val="00"/>
    <w:family w:val="swiss"/>
    <w:pitch w:val="variable"/>
    <w:sig w:usb0="A00000AF" w:usb1="5000604B"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leo">
    <w:charset w:val="00"/>
    <w:family w:val="auto"/>
    <w:pitch w:val="variable"/>
    <w:sig w:usb0="00000007" w:usb1="00000000" w:usb2="00000000" w:usb3="00000000" w:csb0="00000083" w:csb1="00000000"/>
  </w:font>
  <w:font w:name="Verdana">
    <w:panose1 w:val="020B0604030504040204"/>
    <w:charset w:val="00"/>
    <w:family w:val="swiss"/>
    <w:pitch w:val="variable"/>
    <w:sig w:usb0="A00006FF" w:usb1="4000205B" w:usb2="00000010" w:usb3="00000000" w:csb0="0000019F" w:csb1="00000000"/>
  </w:font>
  <w:font w:name="inherit">
    <w:altName w:val="Cambri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BDCB26" w14:textId="77777777" w:rsidR="00DE269B" w:rsidRDefault="00DE269B" w:rsidP="002C0C88">
      <w:pPr>
        <w:spacing w:after="0" w:line="240" w:lineRule="auto"/>
      </w:pPr>
      <w:r>
        <w:separator/>
      </w:r>
    </w:p>
  </w:footnote>
  <w:footnote w:type="continuationSeparator" w:id="0">
    <w:p w14:paraId="05C394FD" w14:textId="77777777" w:rsidR="00DE269B" w:rsidRDefault="00DE269B" w:rsidP="002C0C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F89C4" w14:textId="3945F8C0" w:rsidR="002C0C88" w:rsidRPr="00307FB1" w:rsidRDefault="00307FB1" w:rsidP="00307FB1">
    <w:pPr>
      <w:pStyle w:val="Header"/>
      <w:jc w:val="right"/>
    </w:pPr>
    <w:r>
      <w:fldChar w:fldCharType="begin"/>
    </w:r>
    <w:r>
      <w:rPr>
        <w:lang w:val="sv-SE"/>
      </w:rPr>
      <w:instrText xml:space="preserve"> TIME \@ "yy-MM-dd hh:mm" </w:instrText>
    </w:r>
    <w:r>
      <w:fldChar w:fldCharType="separate"/>
    </w:r>
    <w:r w:rsidR="002B75B5">
      <w:rPr>
        <w:noProof/>
        <w:lang w:val="sv-SE"/>
      </w:rPr>
      <w:t>23-09-27 01:10</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6F1B26"/>
    <w:multiLevelType w:val="multilevel"/>
    <w:tmpl w:val="4AC26360"/>
    <w:lvl w:ilvl="0">
      <w:start w:val="1"/>
      <w:numFmt w:val="decimal"/>
      <w:lvlText w:val="%1."/>
      <w:lvlJc w:val="left"/>
      <w:pPr>
        <w:ind w:left="403" w:hanging="403"/>
      </w:pPr>
      <w:rPr>
        <w:rFonts w:hint="default"/>
      </w:rPr>
    </w:lvl>
    <w:lvl w:ilvl="1">
      <w:start w:val="1"/>
      <w:numFmt w:val="decimal"/>
      <w:lvlText w:val="%1.%2."/>
      <w:lvlJc w:val="left"/>
      <w:pPr>
        <w:ind w:left="1175" w:hanging="749"/>
      </w:pPr>
      <w:rPr>
        <w:rFonts w:hint="default"/>
        <w:b/>
        <w:bCs/>
        <w:sz w:val="24"/>
        <w:szCs w:val="24"/>
      </w:rPr>
    </w:lvl>
    <w:lvl w:ilvl="2">
      <w:start w:val="1"/>
      <w:numFmt w:val="decimal"/>
      <w:lvlText w:val="%1.%2.%3."/>
      <w:lvlJc w:val="left"/>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215605B4"/>
    <w:multiLevelType w:val="hybridMultilevel"/>
    <w:tmpl w:val="11C40E5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25F25B81"/>
    <w:multiLevelType w:val="hybridMultilevel"/>
    <w:tmpl w:val="5472FB8E"/>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38235D0E"/>
    <w:multiLevelType w:val="multilevel"/>
    <w:tmpl w:val="46AEF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5604561"/>
    <w:multiLevelType w:val="multilevel"/>
    <w:tmpl w:val="97C0216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4B623315"/>
    <w:multiLevelType w:val="hybridMultilevel"/>
    <w:tmpl w:val="B9D846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B477873"/>
    <w:multiLevelType w:val="multilevel"/>
    <w:tmpl w:val="CFDCC5E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5EAC284F"/>
    <w:multiLevelType w:val="hybridMultilevel"/>
    <w:tmpl w:val="2986468E"/>
    <w:lvl w:ilvl="0" w:tplc="041D0001">
      <w:start w:val="1"/>
      <w:numFmt w:val="bullet"/>
      <w:lvlText w:val=""/>
      <w:lvlJc w:val="left"/>
      <w:pPr>
        <w:ind w:left="1287" w:hanging="360"/>
      </w:pPr>
      <w:rPr>
        <w:rFonts w:ascii="Symbol" w:hAnsi="Symbol" w:hint="default"/>
      </w:rPr>
    </w:lvl>
    <w:lvl w:ilvl="1" w:tplc="041D0003" w:tentative="1">
      <w:start w:val="1"/>
      <w:numFmt w:val="bullet"/>
      <w:lvlText w:val="o"/>
      <w:lvlJc w:val="left"/>
      <w:pPr>
        <w:ind w:left="2007" w:hanging="360"/>
      </w:pPr>
      <w:rPr>
        <w:rFonts w:ascii="Courier New" w:hAnsi="Courier New" w:cs="Courier New" w:hint="default"/>
      </w:rPr>
    </w:lvl>
    <w:lvl w:ilvl="2" w:tplc="041D0005" w:tentative="1">
      <w:start w:val="1"/>
      <w:numFmt w:val="bullet"/>
      <w:lvlText w:val=""/>
      <w:lvlJc w:val="left"/>
      <w:pPr>
        <w:ind w:left="2727" w:hanging="360"/>
      </w:pPr>
      <w:rPr>
        <w:rFonts w:ascii="Wingdings" w:hAnsi="Wingdings" w:hint="default"/>
      </w:rPr>
    </w:lvl>
    <w:lvl w:ilvl="3" w:tplc="041D0001" w:tentative="1">
      <w:start w:val="1"/>
      <w:numFmt w:val="bullet"/>
      <w:lvlText w:val=""/>
      <w:lvlJc w:val="left"/>
      <w:pPr>
        <w:ind w:left="3447" w:hanging="360"/>
      </w:pPr>
      <w:rPr>
        <w:rFonts w:ascii="Symbol" w:hAnsi="Symbol" w:hint="default"/>
      </w:rPr>
    </w:lvl>
    <w:lvl w:ilvl="4" w:tplc="041D0003" w:tentative="1">
      <w:start w:val="1"/>
      <w:numFmt w:val="bullet"/>
      <w:lvlText w:val="o"/>
      <w:lvlJc w:val="left"/>
      <w:pPr>
        <w:ind w:left="4167" w:hanging="360"/>
      </w:pPr>
      <w:rPr>
        <w:rFonts w:ascii="Courier New" w:hAnsi="Courier New" w:cs="Courier New" w:hint="default"/>
      </w:rPr>
    </w:lvl>
    <w:lvl w:ilvl="5" w:tplc="041D0005" w:tentative="1">
      <w:start w:val="1"/>
      <w:numFmt w:val="bullet"/>
      <w:lvlText w:val=""/>
      <w:lvlJc w:val="left"/>
      <w:pPr>
        <w:ind w:left="4887" w:hanging="360"/>
      </w:pPr>
      <w:rPr>
        <w:rFonts w:ascii="Wingdings" w:hAnsi="Wingdings" w:hint="default"/>
      </w:rPr>
    </w:lvl>
    <w:lvl w:ilvl="6" w:tplc="041D0001" w:tentative="1">
      <w:start w:val="1"/>
      <w:numFmt w:val="bullet"/>
      <w:lvlText w:val=""/>
      <w:lvlJc w:val="left"/>
      <w:pPr>
        <w:ind w:left="5607" w:hanging="360"/>
      </w:pPr>
      <w:rPr>
        <w:rFonts w:ascii="Symbol" w:hAnsi="Symbol" w:hint="default"/>
      </w:rPr>
    </w:lvl>
    <w:lvl w:ilvl="7" w:tplc="041D0003" w:tentative="1">
      <w:start w:val="1"/>
      <w:numFmt w:val="bullet"/>
      <w:lvlText w:val="o"/>
      <w:lvlJc w:val="left"/>
      <w:pPr>
        <w:ind w:left="6327" w:hanging="360"/>
      </w:pPr>
      <w:rPr>
        <w:rFonts w:ascii="Courier New" w:hAnsi="Courier New" w:cs="Courier New" w:hint="default"/>
      </w:rPr>
    </w:lvl>
    <w:lvl w:ilvl="8" w:tplc="041D0005" w:tentative="1">
      <w:start w:val="1"/>
      <w:numFmt w:val="bullet"/>
      <w:lvlText w:val=""/>
      <w:lvlJc w:val="left"/>
      <w:pPr>
        <w:ind w:left="7047" w:hanging="360"/>
      </w:pPr>
      <w:rPr>
        <w:rFonts w:ascii="Wingdings" w:hAnsi="Wingdings" w:hint="default"/>
      </w:rPr>
    </w:lvl>
  </w:abstractNum>
  <w:abstractNum w:abstractNumId="8" w15:restartNumberingAfterBreak="0">
    <w:nsid w:val="5FD653ED"/>
    <w:multiLevelType w:val="hybridMultilevel"/>
    <w:tmpl w:val="C740580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65274693"/>
    <w:multiLevelType w:val="hybridMultilevel"/>
    <w:tmpl w:val="5E2C5C1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66760AE6"/>
    <w:multiLevelType w:val="multilevel"/>
    <w:tmpl w:val="560676C2"/>
    <w:lvl w:ilvl="0">
      <w:start w:val="1"/>
      <w:numFmt w:val="decimal"/>
      <w:pStyle w:val="Heading1"/>
      <w:lvlText w:val="%1."/>
      <w:lvlJc w:val="left"/>
      <w:pPr>
        <w:ind w:left="3336" w:hanging="360"/>
      </w:pPr>
      <w:rPr>
        <w:rFonts w:hint="default"/>
      </w:rPr>
    </w:lvl>
    <w:lvl w:ilvl="1">
      <w:start w:val="1"/>
      <w:numFmt w:val="decimal"/>
      <w:pStyle w:val="Heading2"/>
      <w:lvlText w:val="%1.%2."/>
      <w:lvlJc w:val="left"/>
      <w:pPr>
        <w:ind w:left="792" w:hanging="432"/>
      </w:pPr>
      <w:rPr>
        <w:rFonts w:hint="default"/>
        <w:color w:val="7030A0"/>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8445"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732D53FE"/>
    <w:multiLevelType w:val="hybridMultilevel"/>
    <w:tmpl w:val="23106B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D39344D"/>
    <w:multiLevelType w:val="hybridMultilevel"/>
    <w:tmpl w:val="5442F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36354404">
    <w:abstractNumId w:val="6"/>
  </w:num>
  <w:num w:numId="2" w16cid:durableId="1562137480">
    <w:abstractNumId w:val="0"/>
  </w:num>
  <w:num w:numId="3" w16cid:durableId="1225608118">
    <w:abstractNumId w:val="0"/>
  </w:num>
  <w:num w:numId="4" w16cid:durableId="1747796386">
    <w:abstractNumId w:val="0"/>
  </w:num>
  <w:num w:numId="5" w16cid:durableId="996693933">
    <w:abstractNumId w:val="0"/>
  </w:num>
  <w:num w:numId="6" w16cid:durableId="745567387">
    <w:abstractNumId w:val="10"/>
  </w:num>
  <w:num w:numId="7" w16cid:durableId="1637177175">
    <w:abstractNumId w:val="10"/>
  </w:num>
  <w:num w:numId="8" w16cid:durableId="1255015568">
    <w:abstractNumId w:val="10"/>
  </w:num>
  <w:num w:numId="9" w16cid:durableId="1420712450">
    <w:abstractNumId w:val="4"/>
  </w:num>
  <w:num w:numId="10" w16cid:durableId="1166558672">
    <w:abstractNumId w:val="10"/>
  </w:num>
  <w:num w:numId="11" w16cid:durableId="1215696096">
    <w:abstractNumId w:val="10"/>
  </w:num>
  <w:num w:numId="12" w16cid:durableId="2130128331">
    <w:abstractNumId w:val="10"/>
  </w:num>
  <w:num w:numId="13" w16cid:durableId="1559972325">
    <w:abstractNumId w:val="10"/>
  </w:num>
  <w:num w:numId="14" w16cid:durableId="1168399747">
    <w:abstractNumId w:val="12"/>
  </w:num>
  <w:num w:numId="15" w16cid:durableId="713845165">
    <w:abstractNumId w:val="3"/>
  </w:num>
  <w:num w:numId="16" w16cid:durableId="1467429244">
    <w:abstractNumId w:val="5"/>
  </w:num>
  <w:num w:numId="17" w16cid:durableId="577518161">
    <w:abstractNumId w:val="11"/>
  </w:num>
  <w:num w:numId="18" w16cid:durableId="1315259969">
    <w:abstractNumId w:val="9"/>
  </w:num>
  <w:num w:numId="19" w16cid:durableId="359168108">
    <w:abstractNumId w:val="2"/>
  </w:num>
  <w:num w:numId="20" w16cid:durableId="426313299">
    <w:abstractNumId w:val="8"/>
  </w:num>
  <w:num w:numId="21" w16cid:durableId="275335451">
    <w:abstractNumId w:val="10"/>
  </w:num>
  <w:num w:numId="22" w16cid:durableId="439687598">
    <w:abstractNumId w:val="7"/>
  </w:num>
  <w:num w:numId="23" w16cid:durableId="84706243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0C88"/>
    <w:rsid w:val="00022EA7"/>
    <w:rsid w:val="0005141C"/>
    <w:rsid w:val="00073A20"/>
    <w:rsid w:val="0009087D"/>
    <w:rsid w:val="00185689"/>
    <w:rsid w:val="001B4F40"/>
    <w:rsid w:val="001C1AD3"/>
    <w:rsid w:val="00205990"/>
    <w:rsid w:val="002923E5"/>
    <w:rsid w:val="002B75B5"/>
    <w:rsid w:val="002C0C88"/>
    <w:rsid w:val="00307FB1"/>
    <w:rsid w:val="003124BD"/>
    <w:rsid w:val="003327E3"/>
    <w:rsid w:val="003C0256"/>
    <w:rsid w:val="004A0AC6"/>
    <w:rsid w:val="004D287E"/>
    <w:rsid w:val="005255B4"/>
    <w:rsid w:val="00533793"/>
    <w:rsid w:val="00586364"/>
    <w:rsid w:val="005B0F85"/>
    <w:rsid w:val="005F1B28"/>
    <w:rsid w:val="00604A2C"/>
    <w:rsid w:val="00693672"/>
    <w:rsid w:val="00695040"/>
    <w:rsid w:val="006B4E48"/>
    <w:rsid w:val="00726CCE"/>
    <w:rsid w:val="00777708"/>
    <w:rsid w:val="007B49D8"/>
    <w:rsid w:val="007D4557"/>
    <w:rsid w:val="00804385"/>
    <w:rsid w:val="008B5982"/>
    <w:rsid w:val="00940D4B"/>
    <w:rsid w:val="00A6540F"/>
    <w:rsid w:val="00A93EF8"/>
    <w:rsid w:val="00BE6D42"/>
    <w:rsid w:val="00C20A4C"/>
    <w:rsid w:val="00C279EF"/>
    <w:rsid w:val="00D36E98"/>
    <w:rsid w:val="00DD1F74"/>
    <w:rsid w:val="00DE269B"/>
    <w:rsid w:val="00ED2F51"/>
    <w:rsid w:val="00EE719C"/>
  </w:rsids>
  <m:mathPr>
    <m:mathFont m:val="Cambria Math"/>
    <m:brkBin m:val="before"/>
    <m:brkBinSub m:val="--"/>
    <m:smallFrac m:val="0"/>
    <m:dispDef/>
    <m:lMargin m:val="0"/>
    <m:rMargin m:val="0"/>
    <m:defJc m:val="centerGroup"/>
    <m:wrapIndent m:val="1440"/>
    <m:intLim m:val="subSup"/>
    <m:naryLim m:val="undOvr"/>
  </m:mathPr>
  <w:themeFontLang w:val="en-S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95628F"/>
  <w15:docId w15:val="{816ADE5F-BDC4-4D24-B072-800D5891F0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sz w:val="22"/>
        <w:szCs w:val="22"/>
        <w:lang w:val="x-non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0A4C"/>
    <w:pPr>
      <w:shd w:val="clear" w:color="auto" w:fill="FFFFFF"/>
      <w:spacing w:after="225" w:line="300" w:lineRule="atLeast"/>
      <w:jc w:val="both"/>
    </w:pPr>
    <w:rPr>
      <w:rFonts w:ascii="Arial" w:hAnsi="Arial" w:cs="Arial"/>
      <w:color w:val="000000"/>
      <w:sz w:val="24"/>
      <w:szCs w:val="24"/>
      <w:lang w:val="en-GB" w:eastAsia="ru-RU"/>
    </w:rPr>
  </w:style>
  <w:style w:type="paragraph" w:styleId="Heading1">
    <w:name w:val="heading 1"/>
    <w:basedOn w:val="Normal"/>
    <w:next w:val="Normal"/>
    <w:link w:val="Heading1Char"/>
    <w:uiPriority w:val="9"/>
    <w:qFormat/>
    <w:rsid w:val="002C0C88"/>
    <w:pPr>
      <w:keepNext/>
      <w:keepLines/>
      <w:numPr>
        <w:numId w:val="12"/>
      </w:numPr>
      <w:pBdr>
        <w:bottom w:val="single" w:sz="4" w:space="1" w:color="652D9B"/>
      </w:pBdr>
      <w:spacing w:before="240" w:after="240"/>
      <w:ind w:left="567" w:hanging="567"/>
      <w:outlineLvl w:val="0"/>
    </w:pPr>
    <w:rPr>
      <w:rFonts w:eastAsiaTheme="majorEastAsia" w:cstheme="majorBidi"/>
      <w:color w:val="652D9B"/>
      <w:sz w:val="36"/>
      <w:szCs w:val="32"/>
      <w:lang w:val="sv-SE"/>
    </w:rPr>
  </w:style>
  <w:style w:type="paragraph" w:styleId="Heading2">
    <w:name w:val="heading 2"/>
    <w:basedOn w:val="Normal"/>
    <w:next w:val="Normal"/>
    <w:link w:val="Heading2Char"/>
    <w:uiPriority w:val="9"/>
    <w:unhideWhenUsed/>
    <w:qFormat/>
    <w:rsid w:val="00940D4B"/>
    <w:pPr>
      <w:keepNext/>
      <w:keepLines/>
      <w:numPr>
        <w:ilvl w:val="1"/>
        <w:numId w:val="8"/>
      </w:numPr>
      <w:spacing w:before="360" w:after="100"/>
      <w:outlineLvl w:val="1"/>
    </w:pPr>
    <w:rPr>
      <w:rFonts w:ascii="Lato" w:eastAsiaTheme="majorEastAsia" w:hAnsi="Lato" w:cstheme="majorBidi"/>
      <w:color w:val="652D9B"/>
      <w:sz w:val="32"/>
      <w:szCs w:val="26"/>
    </w:rPr>
  </w:style>
  <w:style w:type="paragraph" w:styleId="Heading3">
    <w:name w:val="heading 3"/>
    <w:basedOn w:val="Normal"/>
    <w:next w:val="Normal"/>
    <w:link w:val="Heading3Char"/>
    <w:uiPriority w:val="9"/>
    <w:unhideWhenUsed/>
    <w:qFormat/>
    <w:rsid w:val="00C20A4C"/>
    <w:pPr>
      <w:keepNext/>
      <w:keepLines/>
      <w:numPr>
        <w:ilvl w:val="2"/>
        <w:numId w:val="9"/>
      </w:numPr>
      <w:spacing w:before="40" w:after="100" w:line="259" w:lineRule="auto"/>
      <w:ind w:left="1225" w:hanging="505"/>
      <w:outlineLvl w:val="2"/>
    </w:pPr>
    <w:rPr>
      <w:rFonts w:ascii="Lato" w:eastAsiaTheme="majorEastAsia" w:hAnsi="Lato" w:cstheme="majorBidi"/>
      <w:noProof/>
      <w:color w:val="652D9B"/>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40D4B"/>
    <w:rPr>
      <w:rFonts w:ascii="Lato" w:eastAsiaTheme="majorEastAsia" w:hAnsi="Lato" w:cstheme="majorBidi"/>
      <w:color w:val="652D9B"/>
      <w:sz w:val="32"/>
      <w:szCs w:val="26"/>
      <w:shd w:val="clear" w:color="auto" w:fill="FFFFFF"/>
      <w:lang w:val="en-GB" w:eastAsia="ru-RU"/>
    </w:rPr>
  </w:style>
  <w:style w:type="character" w:customStyle="1" w:styleId="Heading1Char">
    <w:name w:val="Heading 1 Char"/>
    <w:basedOn w:val="DefaultParagraphFont"/>
    <w:link w:val="Heading1"/>
    <w:uiPriority w:val="9"/>
    <w:rsid w:val="002C0C88"/>
    <w:rPr>
      <w:rFonts w:ascii="Arial" w:eastAsiaTheme="majorEastAsia" w:hAnsi="Arial" w:cstheme="majorBidi"/>
      <w:color w:val="652D9B"/>
      <w:sz w:val="36"/>
      <w:szCs w:val="32"/>
      <w:shd w:val="clear" w:color="auto" w:fill="FFFFFF"/>
      <w:lang w:val="sv-SE" w:eastAsia="ru-RU"/>
    </w:rPr>
  </w:style>
  <w:style w:type="character" w:customStyle="1" w:styleId="Heading3Char">
    <w:name w:val="Heading 3 Char"/>
    <w:basedOn w:val="DefaultParagraphFont"/>
    <w:link w:val="Heading3"/>
    <w:uiPriority w:val="9"/>
    <w:rsid w:val="00C20A4C"/>
    <w:rPr>
      <w:rFonts w:ascii="Lato" w:eastAsiaTheme="majorEastAsia" w:hAnsi="Lato" w:cstheme="majorBidi"/>
      <w:noProof/>
      <w:color w:val="652D9B"/>
      <w:sz w:val="24"/>
      <w:szCs w:val="24"/>
      <w:shd w:val="clear" w:color="auto" w:fill="FFFFFF"/>
      <w:lang w:val="en-GB"/>
    </w:rPr>
  </w:style>
  <w:style w:type="character" w:customStyle="1" w:styleId="itwtqi23ioopmk3o6ert">
    <w:name w:val="itwtqi_23ioopmk3o6ert"/>
    <w:basedOn w:val="DefaultParagraphFont"/>
    <w:rsid w:val="002C0C88"/>
  </w:style>
  <w:style w:type="character" w:customStyle="1" w:styleId="ms-button-flexcontainer">
    <w:name w:val="ms-button-flexcontainer"/>
    <w:basedOn w:val="DefaultParagraphFont"/>
    <w:rsid w:val="002C0C88"/>
  </w:style>
  <w:style w:type="paragraph" w:styleId="Title">
    <w:name w:val="Title"/>
    <w:basedOn w:val="Normal"/>
    <w:next w:val="Normal"/>
    <w:link w:val="TitleChar"/>
    <w:uiPriority w:val="10"/>
    <w:qFormat/>
    <w:rsid w:val="002C0C88"/>
    <w:pPr>
      <w:spacing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2C0C88"/>
    <w:rPr>
      <w:rFonts w:asciiTheme="majorHAnsi" w:eastAsiaTheme="majorEastAsia" w:hAnsiTheme="majorHAnsi" w:cstheme="majorBidi"/>
      <w:spacing w:val="-10"/>
      <w:kern w:val="28"/>
      <w:sz w:val="56"/>
      <w:szCs w:val="56"/>
      <w:shd w:val="clear" w:color="auto" w:fill="FFFFFF"/>
      <w:lang w:val="en-GB" w:eastAsia="ru-RU"/>
    </w:rPr>
  </w:style>
  <w:style w:type="paragraph" w:styleId="NormalWeb">
    <w:name w:val="Normal (Web)"/>
    <w:basedOn w:val="Normal"/>
    <w:uiPriority w:val="99"/>
    <w:unhideWhenUsed/>
    <w:rsid w:val="002C0C88"/>
    <w:pPr>
      <w:shd w:val="clear" w:color="auto" w:fill="auto"/>
      <w:spacing w:before="100" w:beforeAutospacing="1" w:after="100" w:afterAutospacing="1" w:line="240" w:lineRule="auto"/>
      <w:jc w:val="left"/>
    </w:pPr>
    <w:rPr>
      <w:rFonts w:ascii="Times New Roman" w:hAnsi="Times New Roman" w:cs="Times New Roman"/>
      <w:color w:val="auto"/>
      <w:lang w:val="sv-SE" w:eastAsia="sv-SE"/>
    </w:rPr>
  </w:style>
  <w:style w:type="character" w:customStyle="1" w:styleId="mark1e3r73801">
    <w:name w:val="mark1e3r73801"/>
    <w:basedOn w:val="DefaultParagraphFont"/>
    <w:rsid w:val="002C0C88"/>
  </w:style>
  <w:style w:type="paragraph" w:styleId="Header">
    <w:name w:val="header"/>
    <w:basedOn w:val="Normal"/>
    <w:link w:val="HeaderChar"/>
    <w:uiPriority w:val="99"/>
    <w:unhideWhenUsed/>
    <w:rsid w:val="002C0C88"/>
    <w:pPr>
      <w:tabs>
        <w:tab w:val="center" w:pos="4513"/>
        <w:tab w:val="right" w:pos="9026"/>
      </w:tabs>
      <w:spacing w:after="0" w:line="240" w:lineRule="auto"/>
    </w:pPr>
  </w:style>
  <w:style w:type="character" w:customStyle="1" w:styleId="HeaderChar">
    <w:name w:val="Header Char"/>
    <w:basedOn w:val="DefaultParagraphFont"/>
    <w:link w:val="Header"/>
    <w:uiPriority w:val="99"/>
    <w:rsid w:val="002C0C88"/>
    <w:rPr>
      <w:rFonts w:ascii="Arial" w:hAnsi="Arial" w:cs="Arial"/>
      <w:color w:val="000000"/>
      <w:sz w:val="24"/>
      <w:szCs w:val="24"/>
      <w:shd w:val="clear" w:color="auto" w:fill="FFFFFF"/>
      <w:lang w:val="en-GB" w:eastAsia="ru-RU"/>
    </w:rPr>
  </w:style>
  <w:style w:type="paragraph" w:styleId="Footer">
    <w:name w:val="footer"/>
    <w:basedOn w:val="Normal"/>
    <w:link w:val="FooterChar"/>
    <w:uiPriority w:val="99"/>
    <w:unhideWhenUsed/>
    <w:rsid w:val="002C0C88"/>
    <w:pPr>
      <w:tabs>
        <w:tab w:val="center" w:pos="4513"/>
        <w:tab w:val="right" w:pos="9026"/>
      </w:tabs>
      <w:spacing w:after="0" w:line="240" w:lineRule="auto"/>
    </w:pPr>
  </w:style>
  <w:style w:type="character" w:customStyle="1" w:styleId="FooterChar">
    <w:name w:val="Footer Char"/>
    <w:basedOn w:val="DefaultParagraphFont"/>
    <w:link w:val="Footer"/>
    <w:uiPriority w:val="99"/>
    <w:rsid w:val="002C0C88"/>
    <w:rPr>
      <w:rFonts w:ascii="Arial" w:hAnsi="Arial" w:cs="Arial"/>
      <w:color w:val="000000"/>
      <w:sz w:val="24"/>
      <w:szCs w:val="24"/>
      <w:shd w:val="clear" w:color="auto" w:fill="FFFFFF"/>
      <w:lang w:val="en-GB" w:eastAsia="ru-RU"/>
    </w:rPr>
  </w:style>
  <w:style w:type="paragraph" w:customStyle="1" w:styleId="xmsonormal">
    <w:name w:val="x_msonormal"/>
    <w:basedOn w:val="Normal"/>
    <w:rsid w:val="00ED2F51"/>
    <w:pPr>
      <w:shd w:val="clear" w:color="auto" w:fill="auto"/>
      <w:spacing w:before="100" w:beforeAutospacing="1" w:after="100" w:afterAutospacing="1" w:line="240" w:lineRule="auto"/>
      <w:jc w:val="left"/>
    </w:pPr>
    <w:rPr>
      <w:rFonts w:ascii="Times New Roman" w:hAnsi="Times New Roman" w:cs="Times New Roman"/>
      <w:color w:val="auto"/>
      <w:lang w:val="sv-SE" w:eastAsia="sv-SE"/>
    </w:rPr>
  </w:style>
  <w:style w:type="character" w:styleId="Hyperlink">
    <w:name w:val="Hyperlink"/>
    <w:basedOn w:val="DefaultParagraphFont"/>
    <w:uiPriority w:val="99"/>
    <w:unhideWhenUsed/>
    <w:rsid w:val="00ED2F51"/>
    <w:rPr>
      <w:color w:val="0000FF"/>
      <w:u w:val="single"/>
    </w:rPr>
  </w:style>
  <w:style w:type="paragraph" w:styleId="TOC1">
    <w:name w:val="toc 1"/>
    <w:basedOn w:val="Normal"/>
    <w:next w:val="Normal"/>
    <w:autoRedefine/>
    <w:uiPriority w:val="39"/>
    <w:unhideWhenUsed/>
    <w:rsid w:val="005B0F85"/>
    <w:pPr>
      <w:spacing w:before="240" w:after="120"/>
      <w:jc w:val="left"/>
    </w:pPr>
    <w:rPr>
      <w:rFonts w:asciiTheme="minorHAnsi" w:hAnsiTheme="minorHAnsi" w:cstheme="minorHAnsi"/>
      <w:b/>
      <w:bCs/>
      <w:sz w:val="20"/>
      <w:szCs w:val="20"/>
    </w:rPr>
  </w:style>
  <w:style w:type="paragraph" w:styleId="TOC2">
    <w:name w:val="toc 2"/>
    <w:basedOn w:val="Normal"/>
    <w:next w:val="Normal"/>
    <w:autoRedefine/>
    <w:uiPriority w:val="39"/>
    <w:unhideWhenUsed/>
    <w:rsid w:val="005B0F85"/>
    <w:pPr>
      <w:spacing w:before="120" w:after="0"/>
      <w:ind w:left="240"/>
      <w:jc w:val="left"/>
    </w:pPr>
    <w:rPr>
      <w:rFonts w:asciiTheme="minorHAnsi" w:hAnsiTheme="minorHAnsi" w:cstheme="minorHAnsi"/>
      <w:i/>
      <w:iCs/>
      <w:sz w:val="20"/>
      <w:szCs w:val="20"/>
    </w:rPr>
  </w:style>
  <w:style w:type="paragraph" w:styleId="ListParagraph">
    <w:name w:val="List Paragraph"/>
    <w:basedOn w:val="Normal"/>
    <w:uiPriority w:val="34"/>
    <w:qFormat/>
    <w:rsid w:val="005B0F85"/>
    <w:pPr>
      <w:shd w:val="clear" w:color="auto" w:fill="auto"/>
      <w:spacing w:after="160" w:line="259" w:lineRule="auto"/>
      <w:ind w:left="720"/>
      <w:contextualSpacing/>
      <w:jc w:val="left"/>
    </w:pPr>
    <w:rPr>
      <w:rFonts w:asciiTheme="minorHAnsi" w:hAnsi="Times New Roman" w:cs="Times New Roman"/>
      <w:color w:val="auto"/>
      <w:sz w:val="22"/>
      <w:szCs w:val="22"/>
      <w:lang w:val="en-US" w:eastAsia="en-GB"/>
    </w:rPr>
  </w:style>
  <w:style w:type="paragraph" w:styleId="Caption">
    <w:name w:val="caption"/>
    <w:basedOn w:val="Normal"/>
    <w:next w:val="Normal"/>
    <w:uiPriority w:val="35"/>
    <w:unhideWhenUsed/>
    <w:qFormat/>
    <w:rsid w:val="005B0F85"/>
    <w:pPr>
      <w:shd w:val="clear" w:color="auto" w:fill="auto"/>
      <w:spacing w:after="160" w:line="240" w:lineRule="auto"/>
      <w:jc w:val="left"/>
    </w:pPr>
    <w:rPr>
      <w:rFonts w:asciiTheme="minorHAnsi" w:hAnsi="Times New Roman" w:cs="Times New Roman"/>
      <w:i/>
      <w:iCs/>
      <w:color w:val="44546A" w:themeColor="text2"/>
      <w:sz w:val="18"/>
      <w:szCs w:val="18"/>
      <w:lang w:val="en-US" w:eastAsia="en-US"/>
    </w:rPr>
  </w:style>
  <w:style w:type="character" w:customStyle="1" w:styleId="apple-converted-space">
    <w:name w:val="apple-converted-space"/>
    <w:basedOn w:val="DefaultParagraphFont"/>
    <w:rsid w:val="005B0F85"/>
  </w:style>
  <w:style w:type="character" w:styleId="UnresolvedMention">
    <w:name w:val="Unresolved Mention"/>
    <w:basedOn w:val="DefaultParagraphFont"/>
    <w:uiPriority w:val="99"/>
    <w:semiHidden/>
    <w:unhideWhenUsed/>
    <w:rsid w:val="005B0F85"/>
    <w:rPr>
      <w:color w:val="605E5C"/>
      <w:shd w:val="clear" w:color="auto" w:fill="E1DFDD"/>
    </w:rPr>
  </w:style>
  <w:style w:type="character" w:styleId="FollowedHyperlink">
    <w:name w:val="FollowedHyperlink"/>
    <w:basedOn w:val="DefaultParagraphFont"/>
    <w:uiPriority w:val="99"/>
    <w:semiHidden/>
    <w:unhideWhenUsed/>
    <w:rsid w:val="005B0F85"/>
    <w:rPr>
      <w:color w:val="954F72" w:themeColor="followedHyperlink"/>
      <w:u w:val="single"/>
    </w:rPr>
  </w:style>
  <w:style w:type="character" w:customStyle="1" w:styleId="marksmzf76zz0">
    <w:name w:val="marksmzf76zz0"/>
    <w:basedOn w:val="DefaultParagraphFont"/>
    <w:rsid w:val="001B4F40"/>
  </w:style>
  <w:style w:type="paragraph" w:styleId="TOC3">
    <w:name w:val="toc 3"/>
    <w:basedOn w:val="Normal"/>
    <w:next w:val="Normal"/>
    <w:autoRedefine/>
    <w:uiPriority w:val="39"/>
    <w:unhideWhenUsed/>
    <w:rsid w:val="00A93EF8"/>
    <w:pPr>
      <w:spacing w:after="0"/>
      <w:ind w:left="480"/>
      <w:jc w:val="left"/>
    </w:pPr>
    <w:rPr>
      <w:rFonts w:asciiTheme="minorHAnsi" w:hAnsiTheme="minorHAnsi" w:cstheme="minorHAnsi"/>
      <w:sz w:val="20"/>
      <w:szCs w:val="20"/>
    </w:rPr>
  </w:style>
  <w:style w:type="paragraph" w:styleId="TOC4">
    <w:name w:val="toc 4"/>
    <w:basedOn w:val="Normal"/>
    <w:next w:val="Normal"/>
    <w:autoRedefine/>
    <w:uiPriority w:val="39"/>
    <w:unhideWhenUsed/>
    <w:rsid w:val="00A93EF8"/>
    <w:pPr>
      <w:spacing w:after="0"/>
      <w:ind w:left="720"/>
      <w:jc w:val="left"/>
    </w:pPr>
    <w:rPr>
      <w:rFonts w:asciiTheme="minorHAnsi" w:hAnsiTheme="minorHAnsi" w:cstheme="minorHAnsi"/>
      <w:sz w:val="20"/>
      <w:szCs w:val="20"/>
    </w:rPr>
  </w:style>
  <w:style w:type="paragraph" w:styleId="TOC5">
    <w:name w:val="toc 5"/>
    <w:basedOn w:val="Normal"/>
    <w:next w:val="Normal"/>
    <w:autoRedefine/>
    <w:uiPriority w:val="39"/>
    <w:unhideWhenUsed/>
    <w:rsid w:val="00A93EF8"/>
    <w:pPr>
      <w:spacing w:after="0"/>
      <w:ind w:left="960"/>
      <w:jc w:val="left"/>
    </w:pPr>
    <w:rPr>
      <w:rFonts w:asciiTheme="minorHAnsi" w:hAnsiTheme="minorHAnsi" w:cstheme="minorHAnsi"/>
      <w:sz w:val="20"/>
      <w:szCs w:val="20"/>
    </w:rPr>
  </w:style>
  <w:style w:type="paragraph" w:styleId="TOC6">
    <w:name w:val="toc 6"/>
    <w:basedOn w:val="Normal"/>
    <w:next w:val="Normal"/>
    <w:autoRedefine/>
    <w:uiPriority w:val="39"/>
    <w:unhideWhenUsed/>
    <w:rsid w:val="00A93EF8"/>
    <w:pPr>
      <w:spacing w:after="0"/>
      <w:ind w:left="1200"/>
      <w:jc w:val="left"/>
    </w:pPr>
    <w:rPr>
      <w:rFonts w:asciiTheme="minorHAnsi" w:hAnsiTheme="minorHAnsi" w:cstheme="minorHAnsi"/>
      <w:sz w:val="20"/>
      <w:szCs w:val="20"/>
    </w:rPr>
  </w:style>
  <w:style w:type="paragraph" w:styleId="TOC7">
    <w:name w:val="toc 7"/>
    <w:basedOn w:val="Normal"/>
    <w:next w:val="Normal"/>
    <w:autoRedefine/>
    <w:uiPriority w:val="39"/>
    <w:unhideWhenUsed/>
    <w:rsid w:val="00A93EF8"/>
    <w:pPr>
      <w:spacing w:after="0"/>
      <w:ind w:left="1440"/>
      <w:jc w:val="left"/>
    </w:pPr>
    <w:rPr>
      <w:rFonts w:asciiTheme="minorHAnsi" w:hAnsiTheme="minorHAnsi" w:cstheme="minorHAnsi"/>
      <w:sz w:val="20"/>
      <w:szCs w:val="20"/>
    </w:rPr>
  </w:style>
  <w:style w:type="paragraph" w:styleId="TOC8">
    <w:name w:val="toc 8"/>
    <w:basedOn w:val="Normal"/>
    <w:next w:val="Normal"/>
    <w:autoRedefine/>
    <w:uiPriority w:val="39"/>
    <w:unhideWhenUsed/>
    <w:rsid w:val="00A93EF8"/>
    <w:pPr>
      <w:spacing w:after="0"/>
      <w:ind w:left="1680"/>
      <w:jc w:val="left"/>
    </w:pPr>
    <w:rPr>
      <w:rFonts w:asciiTheme="minorHAnsi" w:hAnsiTheme="minorHAnsi" w:cstheme="minorHAnsi"/>
      <w:sz w:val="20"/>
      <w:szCs w:val="20"/>
    </w:rPr>
  </w:style>
  <w:style w:type="paragraph" w:styleId="TOC9">
    <w:name w:val="toc 9"/>
    <w:basedOn w:val="Normal"/>
    <w:next w:val="Normal"/>
    <w:autoRedefine/>
    <w:uiPriority w:val="39"/>
    <w:unhideWhenUsed/>
    <w:rsid w:val="00A93EF8"/>
    <w:pPr>
      <w:spacing w:after="0"/>
      <w:ind w:left="1920"/>
      <w:jc w:val="left"/>
    </w:pPr>
    <w:rPr>
      <w:rFonts w:asciiTheme="minorHAnsi" w:hAnsiTheme="minorHAnsi"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8725763">
      <w:bodyDiv w:val="1"/>
      <w:marLeft w:val="0"/>
      <w:marRight w:val="0"/>
      <w:marTop w:val="0"/>
      <w:marBottom w:val="0"/>
      <w:divBdr>
        <w:top w:val="none" w:sz="0" w:space="0" w:color="auto"/>
        <w:left w:val="none" w:sz="0" w:space="0" w:color="auto"/>
        <w:bottom w:val="none" w:sz="0" w:space="0" w:color="auto"/>
        <w:right w:val="none" w:sz="0" w:space="0" w:color="auto"/>
      </w:divBdr>
    </w:div>
    <w:div w:id="577519770">
      <w:bodyDiv w:val="1"/>
      <w:marLeft w:val="0"/>
      <w:marRight w:val="0"/>
      <w:marTop w:val="0"/>
      <w:marBottom w:val="0"/>
      <w:divBdr>
        <w:top w:val="none" w:sz="0" w:space="0" w:color="auto"/>
        <w:left w:val="none" w:sz="0" w:space="0" w:color="auto"/>
        <w:bottom w:val="none" w:sz="0" w:space="0" w:color="auto"/>
        <w:right w:val="none" w:sz="0" w:space="0" w:color="auto"/>
      </w:divBdr>
      <w:divsChild>
        <w:div w:id="553004288">
          <w:marLeft w:val="0"/>
          <w:marRight w:val="0"/>
          <w:marTop w:val="0"/>
          <w:marBottom w:val="0"/>
          <w:divBdr>
            <w:top w:val="none" w:sz="0" w:space="0" w:color="auto"/>
            <w:left w:val="none" w:sz="0" w:space="0" w:color="auto"/>
            <w:bottom w:val="none" w:sz="0" w:space="0" w:color="auto"/>
            <w:right w:val="none" w:sz="0" w:space="0" w:color="auto"/>
          </w:divBdr>
        </w:div>
        <w:div w:id="1845506627">
          <w:marLeft w:val="0"/>
          <w:marRight w:val="0"/>
          <w:marTop w:val="0"/>
          <w:marBottom w:val="0"/>
          <w:divBdr>
            <w:top w:val="none" w:sz="0" w:space="0" w:color="auto"/>
            <w:left w:val="none" w:sz="0" w:space="0" w:color="auto"/>
            <w:bottom w:val="none" w:sz="0" w:space="0" w:color="auto"/>
            <w:right w:val="none" w:sz="0" w:space="0" w:color="auto"/>
          </w:divBdr>
        </w:div>
        <w:div w:id="1049034984">
          <w:marLeft w:val="0"/>
          <w:marRight w:val="0"/>
          <w:marTop w:val="0"/>
          <w:marBottom w:val="0"/>
          <w:divBdr>
            <w:top w:val="none" w:sz="0" w:space="0" w:color="auto"/>
            <w:left w:val="none" w:sz="0" w:space="0" w:color="auto"/>
            <w:bottom w:val="none" w:sz="0" w:space="0" w:color="auto"/>
            <w:right w:val="none" w:sz="0" w:space="0" w:color="auto"/>
          </w:divBdr>
        </w:div>
        <w:div w:id="1328090431">
          <w:marLeft w:val="0"/>
          <w:marRight w:val="0"/>
          <w:marTop w:val="0"/>
          <w:marBottom w:val="0"/>
          <w:divBdr>
            <w:top w:val="none" w:sz="0" w:space="0" w:color="auto"/>
            <w:left w:val="none" w:sz="0" w:space="0" w:color="auto"/>
            <w:bottom w:val="none" w:sz="0" w:space="0" w:color="auto"/>
            <w:right w:val="none" w:sz="0" w:space="0" w:color="auto"/>
          </w:divBdr>
        </w:div>
        <w:div w:id="706219346">
          <w:marLeft w:val="0"/>
          <w:marRight w:val="0"/>
          <w:marTop w:val="0"/>
          <w:marBottom w:val="0"/>
          <w:divBdr>
            <w:top w:val="none" w:sz="0" w:space="0" w:color="auto"/>
            <w:left w:val="none" w:sz="0" w:space="0" w:color="auto"/>
            <w:bottom w:val="none" w:sz="0" w:space="0" w:color="auto"/>
            <w:right w:val="none" w:sz="0" w:space="0" w:color="auto"/>
          </w:divBdr>
        </w:div>
        <w:div w:id="158350364">
          <w:marLeft w:val="0"/>
          <w:marRight w:val="0"/>
          <w:marTop w:val="0"/>
          <w:marBottom w:val="0"/>
          <w:divBdr>
            <w:top w:val="none" w:sz="0" w:space="0" w:color="auto"/>
            <w:left w:val="none" w:sz="0" w:space="0" w:color="auto"/>
            <w:bottom w:val="none" w:sz="0" w:space="0" w:color="auto"/>
            <w:right w:val="none" w:sz="0" w:space="0" w:color="auto"/>
          </w:divBdr>
        </w:div>
      </w:divsChild>
    </w:div>
    <w:div w:id="711465946">
      <w:bodyDiv w:val="1"/>
      <w:marLeft w:val="0"/>
      <w:marRight w:val="0"/>
      <w:marTop w:val="0"/>
      <w:marBottom w:val="0"/>
      <w:divBdr>
        <w:top w:val="none" w:sz="0" w:space="0" w:color="auto"/>
        <w:left w:val="none" w:sz="0" w:space="0" w:color="auto"/>
        <w:bottom w:val="none" w:sz="0" w:space="0" w:color="auto"/>
        <w:right w:val="none" w:sz="0" w:space="0" w:color="auto"/>
      </w:divBdr>
      <w:divsChild>
        <w:div w:id="1257667056">
          <w:marLeft w:val="0"/>
          <w:marRight w:val="0"/>
          <w:marTop w:val="0"/>
          <w:marBottom w:val="0"/>
          <w:divBdr>
            <w:top w:val="none" w:sz="0" w:space="0" w:color="auto"/>
            <w:left w:val="none" w:sz="0" w:space="0" w:color="auto"/>
            <w:bottom w:val="none" w:sz="0" w:space="0" w:color="auto"/>
            <w:right w:val="none" w:sz="0" w:space="0" w:color="auto"/>
          </w:divBdr>
        </w:div>
        <w:div w:id="654576316">
          <w:marLeft w:val="0"/>
          <w:marRight w:val="0"/>
          <w:marTop w:val="0"/>
          <w:marBottom w:val="0"/>
          <w:divBdr>
            <w:top w:val="none" w:sz="0" w:space="0" w:color="auto"/>
            <w:left w:val="none" w:sz="0" w:space="0" w:color="auto"/>
            <w:bottom w:val="none" w:sz="0" w:space="0" w:color="auto"/>
            <w:right w:val="none" w:sz="0" w:space="0" w:color="auto"/>
          </w:divBdr>
        </w:div>
        <w:div w:id="1330862286">
          <w:marLeft w:val="0"/>
          <w:marRight w:val="0"/>
          <w:marTop w:val="0"/>
          <w:marBottom w:val="0"/>
          <w:divBdr>
            <w:top w:val="none" w:sz="0" w:space="0" w:color="auto"/>
            <w:left w:val="none" w:sz="0" w:space="0" w:color="auto"/>
            <w:bottom w:val="none" w:sz="0" w:space="0" w:color="auto"/>
            <w:right w:val="none" w:sz="0" w:space="0" w:color="auto"/>
          </w:divBdr>
        </w:div>
        <w:div w:id="1989050101">
          <w:marLeft w:val="0"/>
          <w:marRight w:val="0"/>
          <w:marTop w:val="0"/>
          <w:marBottom w:val="0"/>
          <w:divBdr>
            <w:top w:val="none" w:sz="0" w:space="0" w:color="auto"/>
            <w:left w:val="none" w:sz="0" w:space="0" w:color="auto"/>
            <w:bottom w:val="none" w:sz="0" w:space="0" w:color="auto"/>
            <w:right w:val="none" w:sz="0" w:space="0" w:color="auto"/>
          </w:divBdr>
        </w:div>
        <w:div w:id="480541770">
          <w:marLeft w:val="0"/>
          <w:marRight w:val="0"/>
          <w:marTop w:val="0"/>
          <w:marBottom w:val="0"/>
          <w:divBdr>
            <w:top w:val="none" w:sz="0" w:space="0" w:color="auto"/>
            <w:left w:val="none" w:sz="0" w:space="0" w:color="auto"/>
            <w:bottom w:val="none" w:sz="0" w:space="0" w:color="auto"/>
            <w:right w:val="none" w:sz="0" w:space="0" w:color="auto"/>
          </w:divBdr>
        </w:div>
        <w:div w:id="1219364187">
          <w:marLeft w:val="0"/>
          <w:marRight w:val="0"/>
          <w:marTop w:val="0"/>
          <w:marBottom w:val="0"/>
          <w:divBdr>
            <w:top w:val="none" w:sz="0" w:space="0" w:color="auto"/>
            <w:left w:val="none" w:sz="0" w:space="0" w:color="auto"/>
            <w:bottom w:val="none" w:sz="0" w:space="0" w:color="auto"/>
            <w:right w:val="none" w:sz="0" w:space="0" w:color="auto"/>
          </w:divBdr>
        </w:div>
        <w:div w:id="193349788">
          <w:marLeft w:val="0"/>
          <w:marRight w:val="0"/>
          <w:marTop w:val="0"/>
          <w:marBottom w:val="0"/>
          <w:divBdr>
            <w:top w:val="none" w:sz="0" w:space="0" w:color="auto"/>
            <w:left w:val="none" w:sz="0" w:space="0" w:color="auto"/>
            <w:bottom w:val="none" w:sz="0" w:space="0" w:color="auto"/>
            <w:right w:val="none" w:sz="0" w:space="0" w:color="auto"/>
          </w:divBdr>
        </w:div>
        <w:div w:id="623273797">
          <w:marLeft w:val="0"/>
          <w:marRight w:val="0"/>
          <w:marTop w:val="0"/>
          <w:marBottom w:val="0"/>
          <w:divBdr>
            <w:top w:val="none" w:sz="0" w:space="0" w:color="auto"/>
            <w:left w:val="none" w:sz="0" w:space="0" w:color="auto"/>
            <w:bottom w:val="none" w:sz="0" w:space="0" w:color="auto"/>
            <w:right w:val="none" w:sz="0" w:space="0" w:color="auto"/>
          </w:divBdr>
        </w:div>
        <w:div w:id="1971668067">
          <w:marLeft w:val="0"/>
          <w:marRight w:val="0"/>
          <w:marTop w:val="0"/>
          <w:marBottom w:val="0"/>
          <w:divBdr>
            <w:top w:val="none" w:sz="0" w:space="0" w:color="auto"/>
            <w:left w:val="none" w:sz="0" w:space="0" w:color="auto"/>
            <w:bottom w:val="none" w:sz="0" w:space="0" w:color="auto"/>
            <w:right w:val="none" w:sz="0" w:space="0" w:color="auto"/>
          </w:divBdr>
        </w:div>
        <w:div w:id="836456382">
          <w:marLeft w:val="0"/>
          <w:marRight w:val="0"/>
          <w:marTop w:val="0"/>
          <w:marBottom w:val="0"/>
          <w:divBdr>
            <w:top w:val="none" w:sz="0" w:space="0" w:color="auto"/>
            <w:left w:val="none" w:sz="0" w:space="0" w:color="auto"/>
            <w:bottom w:val="none" w:sz="0" w:space="0" w:color="auto"/>
            <w:right w:val="none" w:sz="0" w:space="0" w:color="auto"/>
          </w:divBdr>
        </w:div>
        <w:div w:id="1527328135">
          <w:marLeft w:val="0"/>
          <w:marRight w:val="0"/>
          <w:marTop w:val="0"/>
          <w:marBottom w:val="0"/>
          <w:divBdr>
            <w:top w:val="none" w:sz="0" w:space="0" w:color="auto"/>
            <w:left w:val="none" w:sz="0" w:space="0" w:color="auto"/>
            <w:bottom w:val="none" w:sz="0" w:space="0" w:color="auto"/>
            <w:right w:val="none" w:sz="0" w:space="0" w:color="auto"/>
          </w:divBdr>
        </w:div>
      </w:divsChild>
    </w:div>
    <w:div w:id="731579202">
      <w:bodyDiv w:val="1"/>
      <w:marLeft w:val="0"/>
      <w:marRight w:val="0"/>
      <w:marTop w:val="0"/>
      <w:marBottom w:val="0"/>
      <w:divBdr>
        <w:top w:val="none" w:sz="0" w:space="0" w:color="auto"/>
        <w:left w:val="none" w:sz="0" w:space="0" w:color="auto"/>
        <w:bottom w:val="none" w:sz="0" w:space="0" w:color="auto"/>
        <w:right w:val="none" w:sz="0" w:space="0" w:color="auto"/>
      </w:divBdr>
    </w:div>
    <w:div w:id="968391233">
      <w:bodyDiv w:val="1"/>
      <w:marLeft w:val="0"/>
      <w:marRight w:val="0"/>
      <w:marTop w:val="0"/>
      <w:marBottom w:val="0"/>
      <w:divBdr>
        <w:top w:val="none" w:sz="0" w:space="0" w:color="auto"/>
        <w:left w:val="none" w:sz="0" w:space="0" w:color="auto"/>
        <w:bottom w:val="none" w:sz="0" w:space="0" w:color="auto"/>
        <w:right w:val="none" w:sz="0" w:space="0" w:color="auto"/>
      </w:divBdr>
    </w:div>
    <w:div w:id="1025986582">
      <w:bodyDiv w:val="1"/>
      <w:marLeft w:val="0"/>
      <w:marRight w:val="0"/>
      <w:marTop w:val="0"/>
      <w:marBottom w:val="0"/>
      <w:divBdr>
        <w:top w:val="none" w:sz="0" w:space="0" w:color="auto"/>
        <w:left w:val="none" w:sz="0" w:space="0" w:color="auto"/>
        <w:bottom w:val="none" w:sz="0" w:space="0" w:color="auto"/>
        <w:right w:val="none" w:sz="0" w:space="0" w:color="auto"/>
      </w:divBdr>
    </w:div>
    <w:div w:id="1080518767">
      <w:bodyDiv w:val="1"/>
      <w:marLeft w:val="0"/>
      <w:marRight w:val="0"/>
      <w:marTop w:val="0"/>
      <w:marBottom w:val="0"/>
      <w:divBdr>
        <w:top w:val="none" w:sz="0" w:space="0" w:color="auto"/>
        <w:left w:val="none" w:sz="0" w:space="0" w:color="auto"/>
        <w:bottom w:val="none" w:sz="0" w:space="0" w:color="auto"/>
        <w:right w:val="none" w:sz="0" w:space="0" w:color="auto"/>
      </w:divBdr>
    </w:div>
    <w:div w:id="1290167171">
      <w:bodyDiv w:val="1"/>
      <w:marLeft w:val="0"/>
      <w:marRight w:val="0"/>
      <w:marTop w:val="0"/>
      <w:marBottom w:val="0"/>
      <w:divBdr>
        <w:top w:val="none" w:sz="0" w:space="0" w:color="auto"/>
        <w:left w:val="none" w:sz="0" w:space="0" w:color="auto"/>
        <w:bottom w:val="none" w:sz="0" w:space="0" w:color="auto"/>
        <w:right w:val="none" w:sz="0" w:space="0" w:color="auto"/>
      </w:divBdr>
      <w:divsChild>
        <w:div w:id="1923024165">
          <w:marLeft w:val="0"/>
          <w:marRight w:val="0"/>
          <w:marTop w:val="0"/>
          <w:marBottom w:val="0"/>
          <w:divBdr>
            <w:top w:val="none" w:sz="0" w:space="0" w:color="auto"/>
            <w:left w:val="none" w:sz="0" w:space="0" w:color="auto"/>
            <w:bottom w:val="none" w:sz="0" w:space="0" w:color="auto"/>
            <w:right w:val="none" w:sz="0" w:space="0" w:color="auto"/>
          </w:divBdr>
        </w:div>
        <w:div w:id="1796210823">
          <w:marLeft w:val="0"/>
          <w:marRight w:val="0"/>
          <w:marTop w:val="0"/>
          <w:marBottom w:val="0"/>
          <w:divBdr>
            <w:top w:val="none" w:sz="0" w:space="0" w:color="auto"/>
            <w:left w:val="none" w:sz="0" w:space="0" w:color="auto"/>
            <w:bottom w:val="none" w:sz="0" w:space="0" w:color="auto"/>
            <w:right w:val="none" w:sz="0" w:space="0" w:color="auto"/>
          </w:divBdr>
        </w:div>
      </w:divsChild>
    </w:div>
    <w:div w:id="1665086411">
      <w:bodyDiv w:val="1"/>
      <w:marLeft w:val="0"/>
      <w:marRight w:val="0"/>
      <w:marTop w:val="0"/>
      <w:marBottom w:val="0"/>
      <w:divBdr>
        <w:top w:val="none" w:sz="0" w:space="0" w:color="auto"/>
        <w:left w:val="none" w:sz="0" w:space="0" w:color="auto"/>
        <w:bottom w:val="none" w:sz="0" w:space="0" w:color="auto"/>
        <w:right w:val="none" w:sz="0" w:space="0" w:color="auto"/>
      </w:divBdr>
    </w:div>
    <w:div w:id="1684359480">
      <w:bodyDiv w:val="1"/>
      <w:marLeft w:val="0"/>
      <w:marRight w:val="0"/>
      <w:marTop w:val="0"/>
      <w:marBottom w:val="0"/>
      <w:divBdr>
        <w:top w:val="none" w:sz="0" w:space="0" w:color="auto"/>
        <w:left w:val="none" w:sz="0" w:space="0" w:color="auto"/>
        <w:bottom w:val="none" w:sz="0" w:space="0" w:color="auto"/>
        <w:right w:val="none" w:sz="0" w:space="0" w:color="auto"/>
      </w:divBdr>
      <w:divsChild>
        <w:div w:id="871724626">
          <w:marLeft w:val="0"/>
          <w:marRight w:val="0"/>
          <w:marTop w:val="0"/>
          <w:marBottom w:val="0"/>
          <w:divBdr>
            <w:top w:val="none" w:sz="0" w:space="0" w:color="auto"/>
            <w:left w:val="none" w:sz="0" w:space="0" w:color="auto"/>
            <w:bottom w:val="none" w:sz="0" w:space="0" w:color="auto"/>
            <w:right w:val="none" w:sz="0" w:space="0" w:color="auto"/>
          </w:divBdr>
          <w:divsChild>
            <w:div w:id="458035483">
              <w:marLeft w:val="0"/>
              <w:marRight w:val="0"/>
              <w:marTop w:val="0"/>
              <w:marBottom w:val="0"/>
              <w:divBdr>
                <w:top w:val="none" w:sz="0" w:space="0" w:color="auto"/>
                <w:left w:val="none" w:sz="0" w:space="0" w:color="auto"/>
                <w:bottom w:val="none" w:sz="0" w:space="0" w:color="auto"/>
                <w:right w:val="none" w:sz="0" w:space="0" w:color="auto"/>
              </w:divBdr>
              <w:divsChild>
                <w:div w:id="1114599366">
                  <w:marLeft w:val="0"/>
                  <w:marRight w:val="0"/>
                  <w:marTop w:val="0"/>
                  <w:marBottom w:val="0"/>
                  <w:divBdr>
                    <w:top w:val="none" w:sz="0" w:space="0" w:color="auto"/>
                    <w:left w:val="none" w:sz="0" w:space="0" w:color="auto"/>
                    <w:bottom w:val="none" w:sz="0" w:space="0" w:color="auto"/>
                    <w:right w:val="none" w:sz="0" w:space="0" w:color="auto"/>
                  </w:divBdr>
                  <w:divsChild>
                    <w:div w:id="133180334">
                      <w:marLeft w:val="0"/>
                      <w:marRight w:val="0"/>
                      <w:marTop w:val="0"/>
                      <w:marBottom w:val="0"/>
                      <w:divBdr>
                        <w:top w:val="none" w:sz="0" w:space="0" w:color="auto"/>
                        <w:left w:val="none" w:sz="0" w:space="0" w:color="auto"/>
                        <w:bottom w:val="none" w:sz="0" w:space="0" w:color="auto"/>
                        <w:right w:val="none" w:sz="0" w:space="0" w:color="auto"/>
                      </w:divBdr>
                      <w:divsChild>
                        <w:div w:id="1100299642">
                          <w:marLeft w:val="0"/>
                          <w:marRight w:val="0"/>
                          <w:marTop w:val="0"/>
                          <w:marBottom w:val="0"/>
                          <w:divBdr>
                            <w:top w:val="none" w:sz="0" w:space="0" w:color="auto"/>
                            <w:left w:val="none" w:sz="0" w:space="0" w:color="auto"/>
                            <w:bottom w:val="none" w:sz="0" w:space="0" w:color="auto"/>
                            <w:right w:val="none" w:sz="0" w:space="0" w:color="auto"/>
                          </w:divBdr>
                          <w:divsChild>
                            <w:div w:id="422649499">
                              <w:marLeft w:val="120"/>
                              <w:marRight w:val="300"/>
                              <w:marTop w:val="0"/>
                              <w:marBottom w:val="120"/>
                              <w:divBdr>
                                <w:top w:val="none" w:sz="0" w:space="0" w:color="auto"/>
                                <w:left w:val="none" w:sz="0" w:space="0" w:color="auto"/>
                                <w:bottom w:val="none" w:sz="0" w:space="0" w:color="auto"/>
                                <w:right w:val="none" w:sz="0" w:space="0" w:color="auto"/>
                              </w:divBdr>
                              <w:divsChild>
                                <w:div w:id="302778262">
                                  <w:marLeft w:val="0"/>
                                  <w:marRight w:val="0"/>
                                  <w:marTop w:val="0"/>
                                  <w:marBottom w:val="0"/>
                                  <w:divBdr>
                                    <w:top w:val="none" w:sz="0" w:space="0" w:color="auto"/>
                                    <w:left w:val="none" w:sz="0" w:space="0" w:color="auto"/>
                                    <w:bottom w:val="none" w:sz="0" w:space="0" w:color="auto"/>
                                    <w:right w:val="none" w:sz="0" w:space="0" w:color="auto"/>
                                  </w:divBdr>
                                  <w:divsChild>
                                    <w:div w:id="1816021044">
                                      <w:marLeft w:val="0"/>
                                      <w:marRight w:val="120"/>
                                      <w:marTop w:val="0"/>
                                      <w:marBottom w:val="0"/>
                                      <w:divBdr>
                                        <w:top w:val="none" w:sz="0" w:space="0" w:color="auto"/>
                                        <w:left w:val="none" w:sz="0" w:space="0" w:color="auto"/>
                                        <w:bottom w:val="none" w:sz="0" w:space="0" w:color="auto"/>
                                        <w:right w:val="none" w:sz="0" w:space="0" w:color="auto"/>
                                      </w:divBdr>
                                      <w:divsChild>
                                        <w:div w:id="839469674">
                                          <w:marLeft w:val="0"/>
                                          <w:marRight w:val="0"/>
                                          <w:marTop w:val="0"/>
                                          <w:marBottom w:val="0"/>
                                          <w:divBdr>
                                            <w:top w:val="none" w:sz="0" w:space="0" w:color="auto"/>
                                            <w:left w:val="none" w:sz="0" w:space="0" w:color="auto"/>
                                            <w:bottom w:val="none" w:sz="0" w:space="0" w:color="auto"/>
                                            <w:right w:val="none" w:sz="0" w:space="0" w:color="auto"/>
                                          </w:divBdr>
                                          <w:divsChild>
                                            <w:div w:id="1723754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39215952">
          <w:marLeft w:val="0"/>
          <w:marRight w:val="0"/>
          <w:marTop w:val="0"/>
          <w:marBottom w:val="0"/>
          <w:divBdr>
            <w:top w:val="none" w:sz="0" w:space="0" w:color="auto"/>
            <w:left w:val="none" w:sz="0" w:space="0" w:color="auto"/>
            <w:bottom w:val="none" w:sz="0" w:space="0" w:color="auto"/>
            <w:right w:val="none" w:sz="0" w:space="0" w:color="auto"/>
          </w:divBdr>
          <w:divsChild>
            <w:div w:id="533269114">
              <w:marLeft w:val="300"/>
              <w:marRight w:val="300"/>
              <w:marTop w:val="0"/>
              <w:marBottom w:val="0"/>
              <w:divBdr>
                <w:top w:val="none" w:sz="0" w:space="0" w:color="auto"/>
                <w:left w:val="none" w:sz="0" w:space="0" w:color="auto"/>
                <w:bottom w:val="none" w:sz="0" w:space="0" w:color="auto"/>
                <w:right w:val="none" w:sz="0" w:space="0" w:color="auto"/>
              </w:divBdr>
              <w:divsChild>
                <w:div w:id="1821261852">
                  <w:marLeft w:val="0"/>
                  <w:marRight w:val="0"/>
                  <w:marTop w:val="0"/>
                  <w:marBottom w:val="0"/>
                  <w:divBdr>
                    <w:top w:val="none" w:sz="0" w:space="0" w:color="auto"/>
                    <w:left w:val="none" w:sz="0" w:space="0" w:color="auto"/>
                    <w:bottom w:val="none" w:sz="0" w:space="0" w:color="auto"/>
                    <w:right w:val="none" w:sz="0" w:space="0" w:color="auto"/>
                  </w:divBdr>
                  <w:divsChild>
                    <w:div w:id="665472522">
                      <w:marLeft w:val="0"/>
                      <w:marRight w:val="0"/>
                      <w:marTop w:val="0"/>
                      <w:marBottom w:val="0"/>
                      <w:divBdr>
                        <w:top w:val="none" w:sz="0" w:space="0" w:color="auto"/>
                        <w:left w:val="none" w:sz="0" w:space="0" w:color="auto"/>
                        <w:bottom w:val="none" w:sz="0" w:space="0" w:color="auto"/>
                        <w:right w:val="none" w:sz="0" w:space="0" w:color="auto"/>
                      </w:divBdr>
                      <w:divsChild>
                        <w:div w:id="103962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202435">
              <w:marLeft w:val="0"/>
              <w:marRight w:val="495"/>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svante.lewald@regionstockholm.se" TargetMode="External"/><Relationship Id="rId18" Type="http://schemas.openxmlformats.org/officeDocument/2006/relationships/hyperlink" Target="https://service.secmaker.com/access.aspx" TargetMode="External"/><Relationship Id="rId26" Type="http://schemas.openxmlformats.org/officeDocument/2006/relationships/hyperlink" Target="http://devsupport.zoom.us/?utm_source=noticeable&amp;utm_campaign=8xmdmkir8ctlkfj8dttx.action-required-web-sdk-for-chrome-100&amp;utm_content=publication+link&amp;utm_id=8XMdMkIr8cTlKfj8DTtx.pJml4Or821r2JysJ3KFc.nppDOC4KzGrOJ6pin9ax&amp;utm_medium=newspage" TargetMode="External"/><Relationship Id="rId39" Type="http://schemas.openxmlformats.org/officeDocument/2006/relationships/image" Target="media/image6.png"/><Relationship Id="rId21" Type="http://schemas.openxmlformats.org/officeDocument/2006/relationships/hyperlink" Target="https://www.iboxen.se/faq/" TargetMode="External"/><Relationship Id="rId34" Type="http://schemas.openxmlformats.org/officeDocument/2006/relationships/hyperlink" Target="https://swipecare.se/login" TargetMode="External"/><Relationship Id="rId42" Type="http://schemas.openxmlformats.org/officeDocument/2006/relationships/image" Target="media/image9.png"/><Relationship Id="rId47" Type="http://schemas.openxmlformats.org/officeDocument/2006/relationships/header" Target="header1.xml"/><Relationship Id="rId7" Type="http://schemas.openxmlformats.org/officeDocument/2006/relationships/hyperlink" Target="https://drive.strikersoft.com/apps/files/?dir=/Strikersoft%20Process/Support&amp;fileid=1418088" TargetMode="External"/><Relationship Id="rId2" Type="http://schemas.openxmlformats.org/officeDocument/2006/relationships/styles" Target="styles.xml"/><Relationship Id="rId16" Type="http://schemas.openxmlformats.org/officeDocument/2006/relationships/hyperlink" Target="https://e-identitet.se/driftstatus/" TargetMode="External"/><Relationship Id="rId29" Type="http://schemas.openxmlformats.org/officeDocument/2006/relationships/hyperlink" Target="https://default.swipecarehelp.se/" TargetMode="External"/><Relationship Id="rId11" Type="http://schemas.openxmlformats.org/officeDocument/2006/relationships/hyperlink" Target="https://aleris.swipecareclinic.se/" TargetMode="External"/><Relationship Id="rId24" Type="http://schemas.openxmlformats.org/officeDocument/2006/relationships/hyperlink" Target="https://sesar.registercentrum.se/nyheter" TargetMode="External"/><Relationship Id="rId32" Type="http://schemas.openxmlformats.org/officeDocument/2006/relationships/image" Target="media/image1.png"/><Relationship Id="rId37" Type="http://schemas.openxmlformats.org/officeDocument/2006/relationships/image" Target="media/image4.png"/><Relationship Id="rId40" Type="http://schemas.openxmlformats.org/officeDocument/2006/relationships/image" Target="media/image7.png"/><Relationship Id="rId45" Type="http://schemas.openxmlformats.org/officeDocument/2006/relationships/hyperlink" Target="https://inera.atlassian.net/wiki/spaces/OISIFLS/pages/336267822/Dokument+manualer" TargetMode="External"/><Relationship Id="rId5" Type="http://schemas.openxmlformats.org/officeDocument/2006/relationships/footnotes" Target="footnotes.xml"/><Relationship Id="rId15" Type="http://schemas.openxmlformats.org/officeDocument/2006/relationships/hyperlink" Target="mailto:support@e-identitet.se" TargetMode="External"/><Relationship Id="rId23" Type="http://schemas.openxmlformats.org/officeDocument/2006/relationships/hyperlink" Target="https://eur03.safelinks.protection.outlook.com/?url=https%3A%2F%2Fwww.google.se%2Fsearch%3Fq%3Diboxen%26sxsrf%3DALiCzsbL0TH7I2VR8QUgeKh5x_7MJwobzg%253A1655802628751%26source%3Dhp%26ei%3DBIuxYpPpKo-Rxc8Ph_mlsAE%26iflsig%3DAJiK0e8AAAAAYrGZFIQQteUU-A4czbImKtcwrJZVrKk6%26ved%3D0ahUKEwiT-4G8mb74AhWPSPEDHYd8CRYQ4dUDCAc%26uact%3D5%26oq%3Diboxen%26gs_lcp%3DCgdnd3Mtd2l6EAMyBAgjECcyBAgjECcyBAgjECcyCwguEIAEEMcBEK8BMgUIABCABDIFCAAQgAQyBQgAEIAEMgUIABCABDIFCAAQgAQyBQgAEIAEOhEILhCABBCxAxCDARDHARCjAjoLCAAQgAQQsQMQgwE6EQguEIAEELEDEIMBEMcBENEDOhEILhCABBCxAxCDARDHARCvAToICAAQgAQQsQM6CwguEIAEELEDEIMBOhEILhCABBCxAxDHARCjAhDUAlAAWJMLYPUQaABwAHgAgAFTiAHoApIBATaYAQCgAQE%26sclient%3Dgws-wiz&amp;data=05%7C01%7Chelp-me%40comprend.com%7C2c5d250cff6c496c98b408da54dc1ac8%7Cfb53b3210b6b4824bea7c78b32a04923%7C1%7C0%7C637915601573220597%7CUnknown%7CTWFpbGZsb3d8eyJWIjoiMC4wLjAwMDAiLCJQIjoiV2luMzIiLCJBTiI6Ik1haWwiLCJXVCI6Mn0%3D%7C3000%7C%7C%7C&amp;sdata=nbOy2uOMPYRNEOIl0ImMXWkF40uH1vT7vueFPkHESu8%3D&amp;reserved=0" TargetMode="External"/><Relationship Id="rId28" Type="http://schemas.openxmlformats.org/officeDocument/2006/relationships/hyperlink" Target="mailto:usman.hasan@zoom.us" TargetMode="External"/><Relationship Id="rId36" Type="http://schemas.openxmlformats.org/officeDocument/2006/relationships/image" Target="media/image3.png"/><Relationship Id="rId49" Type="http://schemas.openxmlformats.org/officeDocument/2006/relationships/theme" Target="theme/theme1.xml"/><Relationship Id="rId10" Type="http://schemas.openxmlformats.org/officeDocument/2006/relationships/hyperlink" Target="https://aleris.swipecareclinic.se/doctor/login-siths" TargetMode="External"/><Relationship Id="rId19" Type="http://schemas.openxmlformats.org/officeDocument/2006/relationships/hyperlink" Target="https://service.secmaker.com/download-access.aspx" TargetMode="External"/><Relationship Id="rId31" Type="http://schemas.openxmlformats.org/officeDocument/2006/relationships/hyperlink" Target="https://staging.swipecare.se/login/admin" TargetMode="External"/><Relationship Id="rId44"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hyperlink" Target="https://medfit.swipecare.se/doctor/login-siths" TargetMode="External"/><Relationship Id="rId14" Type="http://schemas.openxmlformats.org/officeDocument/2006/relationships/hyperlink" Target="mailto:tom.backman@regionstockholm.se" TargetMode="External"/><Relationship Id="rId22" Type="http://schemas.openxmlformats.org/officeDocument/2006/relationships/hyperlink" Target="mailto:info@iboxen.com" TargetMode="External"/><Relationship Id="rId27" Type="http://schemas.openxmlformats.org/officeDocument/2006/relationships/hyperlink" Target="https://devforum.zoom.us/" TargetMode="External"/><Relationship Id="rId30" Type="http://schemas.openxmlformats.org/officeDocument/2006/relationships/hyperlink" Target="https://swipecare.se/login/admin" TargetMode="External"/><Relationship Id="rId35" Type="http://schemas.openxmlformats.org/officeDocument/2006/relationships/hyperlink" Target="https://staging.swipecare.se/login" TargetMode="External"/><Relationship Id="rId43" Type="http://schemas.openxmlformats.org/officeDocument/2006/relationships/image" Target="media/image10.png"/><Relationship Id="rId48" Type="http://schemas.openxmlformats.org/officeDocument/2006/relationships/fontTable" Target="fontTable.xml"/><Relationship Id="rId8" Type="http://schemas.openxmlformats.org/officeDocument/2006/relationships/hyperlink" Target="https://medfit.swipecare.se/doctor/login-siths" TargetMode="External"/><Relationship Id="rId3" Type="http://schemas.openxmlformats.org/officeDocument/2006/relationships/settings" Target="settings.xml"/><Relationship Id="rId12" Type="http://schemas.openxmlformats.org/officeDocument/2006/relationships/hyperlink" Target="https://orebro.swipecare.se/doctor/login-siths/" TargetMode="External"/><Relationship Id="rId17" Type="http://schemas.openxmlformats.org/officeDocument/2006/relationships/hyperlink" Target="https://e-identitet.se/auth/e-legitimation/siths-kort/net-id/" TargetMode="External"/><Relationship Id="rId25" Type="http://schemas.openxmlformats.org/officeDocument/2006/relationships/hyperlink" Target="https://inera.atlassian.net/wiki/spaces/OISIFLS/pages/336267822/Dokument+manualer" TargetMode="External"/><Relationship Id="rId33" Type="http://schemas.openxmlformats.org/officeDocument/2006/relationships/image" Target="media/image2.png"/><Relationship Id="rId38" Type="http://schemas.openxmlformats.org/officeDocument/2006/relationships/image" Target="media/image5.png"/><Relationship Id="rId46" Type="http://schemas.openxmlformats.org/officeDocument/2006/relationships/hyperlink" Target="mailto:support@inera.se" TargetMode="External"/><Relationship Id="rId20" Type="http://schemas.openxmlformats.org/officeDocument/2006/relationships/hyperlink" Target="https://www.statenspersonadressregister.se/master/start/teknisk-info/aktuellt-och-drift/" TargetMode="External"/><Relationship Id="rId41"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TotalTime>
  <Pages>15</Pages>
  <Words>3071</Words>
  <Characters>16278</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dc:creator>
  <cp:keywords/>
  <dc:description/>
  <cp:lastModifiedBy>Sara Bern</cp:lastModifiedBy>
  <cp:revision>5</cp:revision>
  <dcterms:created xsi:type="dcterms:W3CDTF">2023-09-27T11:14:00Z</dcterms:created>
  <dcterms:modified xsi:type="dcterms:W3CDTF">2023-09-27T11:58:00Z</dcterms:modified>
</cp:coreProperties>
</file>